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DA" w:rsidRDefault="000D461F" w:rsidP="000D461F">
      <w:pPr>
        <w:widowControl w:val="0"/>
        <w:suppressAutoHyphens/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управления многоквартирным д</w:t>
      </w:r>
      <w:r w:rsidR="006A7B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омом, расположенного по адресу:</w:t>
      </w:r>
    </w:p>
    <w:p w:rsidR="000D461F" w:rsidRPr="008023BF" w:rsidRDefault="008023BF" w:rsidP="008023BF">
      <w:pPr>
        <w:widowControl w:val="0"/>
        <w:suppressAutoHyphens/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</w:t>
      </w:r>
    </w:p>
    <w:p w:rsidR="000D461F" w:rsidRDefault="000D461F" w:rsidP="000D461F">
      <w:pPr>
        <w:suppressAutoHyphens/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Гуково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proofErr w:type="gramEnd"/>
      <w:r w:rsidR="008023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572C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»  </w:t>
      </w:r>
      <w:r w:rsidR="008023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bookmarkStart w:id="0" w:name="_GoBack"/>
      <w:bookmarkEnd w:id="0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0D461F" w:rsidRPr="00C21C84" w:rsidRDefault="000D461F" w:rsidP="000D461F">
      <w:pPr>
        <w:suppressAutoHyphens/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68DF" w:rsidRDefault="00E268DF" w:rsidP="00E268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совета многоквартирного жилого дома № ________ по ул. __________________ г. Гуково</w:t>
      </w:r>
      <w:r w:rsidRPr="006A1F6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__________________________________,</w:t>
      </w:r>
      <w:r w:rsidRPr="006A1F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проживающий в квартире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 и действующий от лица всех собственников помещений многоквартирного дома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  от ___________________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именуемый в дальнейшем «Собственник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одной стороны, и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компания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Капиталстрой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</w:t>
      </w:r>
      <w:r w:rsidRPr="00927A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генерального 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Рубцова Вячеслава Геннадьевича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действующего на основании Устава, именуемое в дальнейшем «Управляющая организация» или «Исполнитель»,  с другой стороны, а вместе именуемые в дальнейшем «Стороны», заключили настоящий Договор о нижеследующем:</w:t>
      </w:r>
    </w:p>
    <w:p w:rsidR="00E268DF" w:rsidRPr="00C21C84" w:rsidRDefault="00E268DF" w:rsidP="00E268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 Общие положения.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F747C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1.1. При исполнении настоящего Договора Стороны руководствуются Конституцией РФ, Гражданским кодексом РФ, Жилищным кодексом РФ,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Правительством Российской Федерации №354 от 06.05.2011 в редакции №4 от 14.05.2013 г. (далее - Правила), Правилами содержания общего имущества в многоквартирном доме, утвержденными Постановлением Правительства РФ № 491 от 13.08.2006г. и иными нормативно – правовыми актами РФ.</w:t>
      </w:r>
    </w:p>
    <w:p w:rsidR="000D461F" w:rsidRPr="00C21C84" w:rsidRDefault="00F747C1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1.2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Термины и понятия, используемые для целей настоящего Договора, употребляются Сторонами в значениях, определенных действующим законодательством РФ (п. 1.3. Договора).</w:t>
      </w:r>
    </w:p>
    <w:p w:rsidR="000D461F" w:rsidRPr="00C21C84" w:rsidRDefault="00F747C1" w:rsidP="000D46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1.3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Сведения об Управляющей организации: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Организацией, управляющей многоквартирным домом является: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Капиталстрой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зарегистрированное в Межрайонной Инспекции Федеральной Налоговой Службы России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61 № 006867433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Ростовской области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11.09.2008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местонахождения: Ростовская область, г.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Гуково, ул. Шахтерская 19.</w:t>
      </w:r>
    </w:p>
    <w:p w:rsidR="000D461F" w:rsidRPr="007819C0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сайта в интернете: </w:t>
      </w:r>
      <w:hyperlink r:id="rId4" w:history="1"/>
      <w:r>
        <w:rPr>
          <w:lang w:val="en-US"/>
        </w:rPr>
        <w:t>www</w:t>
      </w:r>
      <w:r w:rsidRPr="007819C0">
        <w:t>.</w:t>
      </w:r>
      <w:proofErr w:type="spellStart"/>
      <w:r>
        <w:rPr>
          <w:lang w:val="en-US"/>
        </w:rPr>
        <w:t>uk</w:t>
      </w:r>
      <w:proofErr w:type="spellEnd"/>
      <w:r w:rsidRPr="005D499E">
        <w:t>-</w:t>
      </w:r>
      <w:proofErr w:type="spellStart"/>
      <w:r>
        <w:rPr>
          <w:lang w:val="en-US"/>
        </w:rPr>
        <w:t>kapitalstroy</w:t>
      </w:r>
      <w:proofErr w:type="spellEnd"/>
      <w:r w:rsidRPr="007819C0">
        <w:t>.</w:t>
      </w:r>
      <w:proofErr w:type="spellStart"/>
      <w:r>
        <w:rPr>
          <w:lang w:val="en-US"/>
        </w:rPr>
        <w:t>ru</w:t>
      </w:r>
      <w:proofErr w:type="spellEnd"/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Руководитель: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Генеральный директор Рубцов Вячеслав Геннадьевич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Режим работы ООО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Капиталстрой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»: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понедельник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-пятница с 8</w:t>
      </w:r>
      <w:r w:rsidRPr="00C21C84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ar-SA"/>
        </w:rPr>
        <w:t>00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час. до 17</w:t>
      </w:r>
      <w:r w:rsidRPr="00C21C84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ar-SA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час., перерыв 12ºº - 13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ºº</w:t>
      </w:r>
    </w:p>
    <w:p w:rsidR="000D461F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Аварийно-диспетчерская служба работает ежедневно, круглосуточно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 </w:t>
      </w:r>
      <w:r w:rsidRPr="007819C0">
        <w:rPr>
          <w:rFonts w:ascii="Times New Roman" w:eastAsia="Times New Roman" w:hAnsi="Times New Roman" w:cs="Times New Roman"/>
          <w:sz w:val="20"/>
          <w:szCs w:val="20"/>
          <w:lang w:eastAsia="ar-SA"/>
        </w:rPr>
        <w:t>8(86361) 3-42-83.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widowControl w:val="0"/>
        <w:tabs>
          <w:tab w:val="left" w:pos="9720"/>
        </w:tabs>
        <w:suppressAutoHyphens/>
        <w:autoSpaceDE w:val="0"/>
        <w:autoSpaceDN w:val="0"/>
        <w:spacing w:after="0" w:line="12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2.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Цель</w:t>
      </w:r>
      <w:proofErr w:type="spellEnd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предмет</w:t>
      </w:r>
      <w:proofErr w:type="spellEnd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Договора</w:t>
      </w:r>
      <w:proofErr w:type="spellEnd"/>
    </w:p>
    <w:p w:rsidR="000D461F" w:rsidRPr="00C21C84" w:rsidRDefault="000D461F" w:rsidP="00220462">
      <w:pPr>
        <w:widowControl w:val="0"/>
        <w:tabs>
          <w:tab w:val="left" w:pos="9720"/>
        </w:tabs>
        <w:suppressAutoHyphens/>
        <w:autoSpaceDN w:val="0"/>
        <w:spacing w:after="0" w:line="12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</w:p>
    <w:p w:rsidR="000D461F" w:rsidRDefault="000D461F" w:rsidP="000D461F">
      <w:pPr>
        <w:widowControl w:val="0"/>
        <w:tabs>
          <w:tab w:val="left" w:pos="9720"/>
        </w:tabs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2.1.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Цель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–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обеспечение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благоприятных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безопасных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проживания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граждан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надлежащего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содержания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2.2. Управляющая организация обязуется в течение срока действия настоящего Договора предоставлять Собственнику услуги по управлению и выполнять работы по содержанию, текущему ремонту общего </w:t>
      </w:r>
      <w:r w:rsidR="00F747C1">
        <w:rPr>
          <w:rFonts w:ascii="Times New Roman" w:eastAsia="Times New Roman" w:hAnsi="Times New Roman" w:cs="Times New Roman"/>
          <w:sz w:val="20"/>
          <w:szCs w:val="20"/>
          <w:lang w:eastAsia="ar-SA"/>
        </w:rPr>
        <w:t>имущества многоквартирного дома,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далее именуемый «Объект», а также предоставлять иные услуги, связанные с обеспечением комфортных условий проживания в помещениях «Объекта» самостоятельно либо путем привлечения третьих лиц, а Собственник обязуется оплачивать работы и услуги путем внесения установленной Договором платы.</w:t>
      </w:r>
    </w:p>
    <w:p w:rsidR="000D461F" w:rsidRPr="00C21C84" w:rsidRDefault="000D461F" w:rsidP="000D461F">
      <w:pPr>
        <w:widowControl w:val="0"/>
        <w:tabs>
          <w:tab w:val="left" w:pos="9720"/>
        </w:tabs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2.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3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Состав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отношении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которого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осуществляется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,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его количественные и качественные характеристики на момент заключения настоящего Договора определен в П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риложени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и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№1 к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настоящему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Права и обязанности «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Управляющей организации</w:t>
      </w: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».</w:t>
      </w:r>
    </w:p>
    <w:p w:rsidR="000D461F" w:rsidRPr="00C21C84" w:rsidRDefault="000D461F" w:rsidP="00F747C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3.1. 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Управляющая </w:t>
      </w: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организация обязана: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.1.1.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Предоставлять за плату услуги и работы по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управлению, содержанию и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текущему ремонту общего имущества Объекта,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приложения № 2,3 к настоящему Договору,</w:t>
      </w:r>
      <w:r w:rsidRPr="00BF56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 также выполнять услуги по обслуживанию УУТЭ (в случае его наличия в МКЖД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надлежащим качеством и с соблюдением установленных норм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условий настоящего Договора, </w:t>
      </w:r>
    </w:p>
    <w:p w:rsidR="000D461F" w:rsidRPr="00C21C84" w:rsidRDefault="000D461F" w:rsidP="000D461F">
      <w:pPr>
        <w:tabs>
          <w:tab w:val="left" w:pos="113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6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3.1.2. В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ыполнять работы и оказывать услуги, не предусмотренные в составе перечней рабо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 и услуг (Приложение №№ 2, 3)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, если необходимость их проведения вызвана необходимостью устранения угрозы жизни и здоровья граждан, проживающих в многоквартирном доме, устранением последствий аварий или угрозы наступления ущерба общему имуществу, о чем Управляющая организация обязана проинформировать Собственников. Выполнение таких работ и услуг осуществляется за счет средств, поступивших от оплаты работ и услуг по содержа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нию и ремонту общего имущества.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Информирование Собственников осуществляется путем размещения уведомления на информационных досках в подъездах Объекта.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.1.3.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Организовать ведение индивидуального учета по Объекту поступающих средств, выполненных работ и услуг по обслуживанию Объекта.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3</w:t>
      </w:r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.1.4.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Рассматривать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предложения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жалобы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вести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учет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принимать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меры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необходимые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для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устранения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указанных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недостатков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сроки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вести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учет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устранения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указанных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недостатков</w:t>
      </w:r>
      <w:proofErr w:type="spellEnd"/>
      <w:r w:rsidR="00F747C1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позднее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10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рабочих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дней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дня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получения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письменного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информировать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заявителя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принятом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заявленному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вопросу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а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обращении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вопросу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устранения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аварийной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ситуации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–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незамедлительно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(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иной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срок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действующим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законодательством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РФ,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т.ч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Правилами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).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3.1.5.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Проводить технические осмотры Объекта, в т. ч. и помещений Собственников и нанимателей, с целью установления возможных причин возникновения дефектов и выработки мер по их устранению, проводить подготовку Объекта к эксплуатации в весенне-летний и осенне-зимний периоды в порядке и сроки, рекомендованные действующим законодательством РФ. В случае обращения представлять уполномоченному Собственниками лицу результаты технических осмотров.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.1.6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Ежегодно, по окончании финансового года, в течение первого квартала года, следующего за отчетным,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вручать лично либо направлять заказным письмом лицу,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уполномоченному </w:t>
      </w:r>
      <w:proofErr w:type="gram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собственниками,  а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его отсутствии разместить на сайте Исполнителя, отчет об исполнении договорных обязательств за предыдущий год.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Отчет должен быть принят уполномоченным представителем Собственников в течение 7 дней в случае вручения его лично уполномоченному лицу, либо в течение 21 дня с момента отправки его заказным письмом. В случае если в указанный срок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Собственников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адрес УК не поступило мотивированное возражение, отчет считается принятым.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Годовой отчет должен содержать следующую информацию: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перечень выполненных работ и оказанных услуг, сумма задолженностей Собственников помещений перед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Управляющей организацией.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3.1.7.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организация 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формляет акты выполненных работ и вручает их на рассмотрение уполномоченному общим собранием представителю Собственников,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который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7-ми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дневный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срок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получения обязан рассмотреть и подписать акты выполненных работ,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 экземпляр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возвратить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организации. Если в указанный срок Управляющая организация не получила письменный мотивированный отказ от приемки работ (услуг), то работы (услуги) считаются принятыми и подлежат оплате.</w:t>
      </w:r>
      <w:r w:rsidR="002204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временного отсутствия уполномоченного представителя от имени собственников</w:t>
      </w:r>
      <w:r w:rsidR="00F747C1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2204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Акты выполненных работ могут быть подписаны лицом </w:t>
      </w:r>
      <w:proofErr w:type="gramStart"/>
      <w:r w:rsidR="00220462">
        <w:rPr>
          <w:rFonts w:ascii="Times New Roman" w:eastAsia="Times New Roman" w:hAnsi="Times New Roman" w:cs="Times New Roman"/>
          <w:sz w:val="20"/>
          <w:szCs w:val="20"/>
          <w:lang w:eastAsia="ar-SA"/>
        </w:rPr>
        <w:t>из числа</w:t>
      </w:r>
      <w:proofErr w:type="gramEnd"/>
      <w:r w:rsidR="002204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избранного общим собранием собственников Совета дома.</w:t>
      </w:r>
    </w:p>
    <w:p w:rsidR="000D461F" w:rsidRPr="00C21C84" w:rsidRDefault="00F747C1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3.1.8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При принятии решения общим собранием Собственников помещений 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компания должна принять меры по изготовлению технической документации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многоквартирному дому при ее отсутствии на момент заключения Договора. Расходы Управляющей организации, понесенные на изготовление такой документации, возмещаются Собственниками помещений.</w:t>
      </w:r>
    </w:p>
    <w:p w:rsidR="000D461F" w:rsidRPr="00C21C84" w:rsidRDefault="00F747C1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3.1.9</w:t>
      </w:r>
      <w:r w:rsidR="000D461F"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3</w:t>
      </w:r>
      <w:r w:rsidR="00F747C1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.1.10</w:t>
      </w:r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требованию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лиц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действующих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распоряжению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выдавать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день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обращения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="00F747C1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или не позднее дня, следующего за днем обращения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справки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образца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копии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de-DE" w:eastAsia="ja-JP" w:bidi="fa-IR"/>
        </w:rPr>
        <w:t>из</w:t>
      </w:r>
      <w:proofErr w:type="spellEnd"/>
      <w:r w:rsidRPr="00C21C84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de-DE" w:eastAsia="ja-JP" w:bidi="fa-IR"/>
        </w:rPr>
        <w:t xml:space="preserve"> </w:t>
      </w:r>
      <w:r w:rsidR="00F747C1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eastAsia="ja-JP" w:bidi="fa-IR"/>
        </w:rPr>
        <w:t xml:space="preserve">поквартирного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финансового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лицевого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счета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предусмотренные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действующим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законодательством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Выдавать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Собственнику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иную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документацию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обязательное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бесплатное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предоставление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которой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предусмотрено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настоящим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Договором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либо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действующим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законодательством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РФ,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заявлению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его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счет</w:t>
      </w:r>
      <w:proofErr w:type="spellEnd"/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F747C1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3.1.11</w:t>
      </w:r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Организовать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круглосуточное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аварийно-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диспетчерское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обслуживание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устранять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аварии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а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также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выполнять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заявки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либо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иных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лиц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являющихся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пользователями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принадлежащих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Собственнику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в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сроки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установленные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законодательством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Договором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F747C1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3.1.12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Проводить проверки наличия или отсутствия индивидуальных, общих (квартирных), комнатных приборов учета, распределителей и их технического состояния, достоверности предоставленных Собственником сведений о показаниях таких приборов учета и распределителей не реже 1 раза в год, а если проверяемые приборы учета расположены в жилом помещении Соб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ственника, то не чаще 1 раза в 6 месяцев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Pr="00C21C84" w:rsidRDefault="000D461F" w:rsidP="000D461F">
      <w:pPr>
        <w:widowControl w:val="0"/>
        <w:tabs>
          <w:tab w:val="left" w:pos="630"/>
        </w:tabs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3</w:t>
      </w:r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.1.13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.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Информировать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путем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публикации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сайте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УК и в </w:t>
      </w:r>
      <w:proofErr w:type="spellStart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счет-квитанциях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нанимателей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жилых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изменении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размера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жилое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коммунальные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позднее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10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дней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даты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представления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платежных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основании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которых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будет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вноситься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жилое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коммунальные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размере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3.1.</w:t>
      </w:r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14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Выдавать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платежные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позднее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1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числа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месяца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следующего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оплачиваемым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месяцем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956DDA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lastRenderedPageBreak/>
        <w:t>3.1.15</w:t>
      </w:r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менее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чем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три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дня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начала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проведения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внутри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согласовать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ним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время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доступа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или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направить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ему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письменное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уведомление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проведении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внутри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="000D461F"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F033F2" w:rsidRDefault="00956DDA" w:rsidP="000D461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3.1.16</w:t>
      </w:r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. </w:t>
      </w:r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С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участием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представителя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представителей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)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выбранных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общем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собрании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составить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акт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технического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состояния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многоквартирного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дома</w:t>
      </w:r>
      <w:proofErr w:type="spellEnd"/>
      <w:r w:rsidR="000D461F" w:rsidRPr="00F033F2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956D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.1.17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Организовать в интересах Собственников помещений и в рамках финансирования по настоящему Договору выполнение следующих работ:</w:t>
      </w:r>
    </w:p>
    <w:p w:rsidR="000D461F" w:rsidRPr="00C21C84" w:rsidRDefault="000D461F" w:rsidP="000D461F">
      <w:pPr>
        <w:tabs>
          <w:tab w:val="left" w:pos="113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ведение финансово-лицевых счетов, начисление, сбор, расщепление и перерасчет платежей за работы и услуги по содержанию, текущему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ремонту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общего</w:t>
      </w:r>
      <w:r w:rsidR="00956D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имущества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D461F" w:rsidRPr="00C21C84" w:rsidRDefault="000D461F" w:rsidP="000D461F">
      <w:pPr>
        <w:tabs>
          <w:tab w:val="left" w:pos="113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вывоз твердых бытовых отходов и вывоз крупногабаритного мусора</w:t>
      </w:r>
      <w:r w:rsidR="00956DDA">
        <w:rPr>
          <w:rFonts w:ascii="Times New Roman" w:eastAsia="Times New Roman" w:hAnsi="Times New Roman" w:cs="Times New Roman"/>
          <w:sz w:val="20"/>
          <w:szCs w:val="20"/>
          <w:lang w:eastAsia="ar-SA"/>
        </w:rPr>
        <w:t>-не ТБО, за отдельную плату собственника (до 1.01.2017 г.)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D461F" w:rsidRDefault="000D461F" w:rsidP="000D461F">
      <w:pPr>
        <w:tabs>
          <w:tab w:val="left" w:pos="113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исполнение иных обязанностей, принятых на себя по настоящему Договору Управляющей организацией.</w:t>
      </w:r>
    </w:p>
    <w:p w:rsidR="000D461F" w:rsidRPr="00F033F2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3F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956DD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.1.18</w:t>
      </w:r>
      <w:r w:rsidRPr="00F033F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F033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привлечения к выполнению работ и оказанию услуг третьих лиц контролировать качество материалов, применяемых исполнителями услуг и работ, привлеченных Управляющей организацией. Требовать от привлеченных Управляющей организацией исполнителей услуг (работ) устранения за их счет выявленных нарушений, возмещения в полном объеме убытков и вреда, причиненного жизни, здоровью или имуществу Собственников вследствие использования материалов ненадлежащего качества.</w:t>
      </w:r>
    </w:p>
    <w:p w:rsidR="000D461F" w:rsidRPr="00C21C84" w:rsidRDefault="00956DDA" w:rsidP="000D461F">
      <w:pPr>
        <w:tabs>
          <w:tab w:val="left" w:pos="113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3.1.19</w:t>
      </w:r>
      <w:r w:rsidR="000D461F" w:rsidRPr="00F033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Несет иные обязанности в рамках действующего законодательства РФ, в 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том числе предусмотренные Правилами.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3.2 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Управляющая организация</w:t>
      </w: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вправе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.2.1.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Самостоятельно определять порядок и способ исполнения обязанностей по настоящему Договору, в том числе привлекать к исполнению Договора третьих лиц,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3.2.2.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Действовать в интересах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выполнению работ по настоящему Договору в объеме, определяемом Управляющей организацией самостоятельно.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.2.3.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Предупреждать Собственников о необходимости устранения нарушений, связанных с использованием помещений не по назначению и иных нарушений действующего законодательства РФ в рамках настоящего Договора.</w:t>
      </w:r>
    </w:p>
    <w:p w:rsidR="000D461F" w:rsidRPr="00C21C84" w:rsidRDefault="000D461F" w:rsidP="00956DD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.2.4.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Требовать допуска в заранее согласованное с Собственником (потребител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ем) время, но не чаще 1 раза в 6 месяцев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занимаемое потребителем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а для ликвидации аварий - в любое время, </w:t>
      </w:r>
      <w:proofErr w:type="gram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в порядке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предусмотренном Правилами.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.2.5.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956DDA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.2.6.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Своевременно и полностью получать оплату на условиях настоящего Договора.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3.2.7.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Работы и услуги, не включенные в перечни работ, предусмотренные в Приложениях к настоящему Договору, оплачиваются Собственниками дополнительно и оказываются Управляющей организацией на договорной основе.</w:t>
      </w:r>
    </w:p>
    <w:p w:rsidR="000D461F" w:rsidRPr="00F033F2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3.2.8.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Принимать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участие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Готовить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предложения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к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общему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размера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жилое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основании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предлагаемого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перечня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предстоящий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год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.2.9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Информировать надзорные и контролирующие органы о несанкционированном переустройстве и перепланировке помещений, общего имущества Объекта, а также об использовании их не по назначению.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ar-SA"/>
        </w:rPr>
        <w:t>3.2.10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мере необходимости, принимать меры по взысканию задолженности с Собственников помещений по оплате по настоящему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судебном порядке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3.2.11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В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ыполнять работы и оказывать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угрозы жизни и здоровья граждан, проживающих в многоквартирном доме,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по Договору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3.2.12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На основании принятого на общем собрании собственников помещений решения 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конструкций, рекламных объявлений на общем имуществе многоквартирного дома (состав общего имущества определен Постановлением Правительства от 13 августа 2006 г. № 491), при соблюдении правил и норм действующего законодательств, на условиях, согласованных с Советом МКД, с целью привлечения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дополнительных средств ремонт данного дома.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Денежные средства, поступившие в результате использования общего имущества, распределяются в следующем порядке: 70% - на ремонт общего имущества многоквартирного дома, 30% - компенсация </w:t>
      </w:r>
      <w:proofErr w:type="gramStart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затрат  Управляющей</w:t>
      </w:r>
      <w:proofErr w:type="gramEnd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организации, связанных с исполнением поручения.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3.2.13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От имени Собственников помещений многоквартирного дома представлять интересы Собственников в государственных и иных учреждениях по вопросам, связанным с исполнением условий настоящего Договора.</w:t>
      </w:r>
    </w:p>
    <w:p w:rsidR="000D461F" w:rsidRPr="00956DDA" w:rsidRDefault="000D461F" w:rsidP="00956DD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3.2.14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Осуществлять иные права, предусмотренные действующим законодательством РФ.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 Права и обязанности Собственника.</w:t>
      </w:r>
    </w:p>
    <w:p w:rsidR="000D461F" w:rsidRPr="00C21C84" w:rsidRDefault="000D461F" w:rsidP="000D4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4.1.Собственник имеет право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.1.1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На получение услуг по настоящему Договору надлежащего качества, безопасных для жизни и здоровья, не причиняющих вреда имуществу, в соответствии с соблюдением установленных норм, стандарто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и условий настоящего Договора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Pr="00515F08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.1.2.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Требовать от Управляющей организации, в части взятых ею обязательств, устранения выявленных Сторонами недостатков в предоставлении услуг и работ по содержанию, текущему ремонту общего имущества многоквартирного дома, неисправностей, аварий при условии полной и с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воевременной оплаты по Договору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4.1.3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Через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уполномоченное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лицо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( Председатель общего собрания совета многоквартирного дома)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осуществлять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контроль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исполнением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участвовать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осмотрах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измерениях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испытаниях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проверках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)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присутствовать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выполнении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оказании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, в том числе с правом подписания актов выполненных работ и оказанных услуг, а также иных актов.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В случае, если уполномоченное собственниками лицо отказалось быть уполномоченным лицом или не может исполнять свои обязанности (командировка, отпуск, болезнь и пр.), то его обязанности до момента выбора иного уполномоченного лица или прекращения действия обстоятельств, препятствующих исполнению обязанностей уполномоченного лица, могут быть исполнены любым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собственником помещения из избранного Совета дома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в многоквартирном доме.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4.1.4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Поручать Управляющей организации заключать договоры с третьими лицами в интересах, от имени и за счет Собственника.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4.1.5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Поручать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вносить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платежи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настоящему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нанимателю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арендатору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пользователю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)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данного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сдачи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внаем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(в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аренду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пользование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).</w:t>
      </w:r>
    </w:p>
    <w:p w:rsidR="000D461F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4.1.6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. Обратиться за установкой </w:t>
      </w:r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общедомовых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приборов учета в организацию, которая в соответствии ФЗ от</w:t>
      </w:r>
      <w:r w:rsidRPr="00C21C8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23 ноября 2009 года N 261-ФЗ «Об энергосбережении и о повышении энергетической эффективности о внесении изменений в отдельные законодательные акты Российской Федерации» не вправе отказать Собственнику в установке прибора учета и обязана предоставить рассрочку в оплате услуг по установке прибора учета. </w:t>
      </w:r>
    </w:p>
    <w:p w:rsidR="000D461F" w:rsidRPr="00E87160" w:rsidRDefault="007A6435" w:rsidP="00E87160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4.1.7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Осуществлять иные права, предусмотренные действующим законодательством РФ.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4.2.Собственник обязан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E87160" w:rsidRPr="00C21C84" w:rsidRDefault="00E87160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4.2.1.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Нести бремя расходов на содержание общего имущества соразмерно своей доле в общей собственности на это имущество путем внесения установленной настоящим Договором платы за содержание и ремонт жилого помещения. </w:t>
      </w:r>
    </w:p>
    <w:p w:rsidR="000D461F" w:rsidRPr="00E87160" w:rsidRDefault="000D461F" w:rsidP="00E87160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4.2.2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  <w:r w:rsidR="00E87160" w:rsidRPr="00E87160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="00E87160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Собственник помещения МКЖД обязан надлежащим образом содержать принадлежащее ему помещение, в том числе внутриквартирные коммуникации, являющиеся индивидуальной собственностью. Радиаторы </w:t>
      </w:r>
      <w:proofErr w:type="gramStart"/>
      <w:r w:rsidR="00E87160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отопления</w:t>
      </w:r>
      <w:proofErr w:type="gramEnd"/>
      <w:r w:rsidR="00E87160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установленные в жилых и нежилых помещениях являются индивидуальной собственностью собственника помещения, ответственность за содержание которого лежит на собственнике. В случае причинения вреда третьим лицам по причине ненадлежащего содержания собственником помещения внутриквартирной системы отопления (радиатора отопления), а также иных внутриквартирных коммуникаций, не являющихся общедомовым имуществом, собственник несет ответственность по возмещению причиненного материального ущерба.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4.2.3.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(более 24 часов)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4.2.4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Поддерживать чистоту и порядок в помещениях, на балконах, лоджиях, а также в местах общего пользования многоквартирного дома. Не замуровывать, не загромождать подходы к инженерным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пользования. Не допускать сброса мусора в общедомовые мусоропроводы (при их наличии), который может засорять мусоропровод. 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4.2.5.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проведении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ремонту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переустройству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перепланировке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самостоятельно организовать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вывоз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крупногабаритных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строительных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отходов</w:t>
      </w:r>
      <w:proofErr w:type="spellEnd"/>
      <w:r w:rsidR="00956DDA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, заключить договор на оказание данных услуг со специализированной организацией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или оплатить Исполнителю в полном объеме расходы, связанные с организацией вывоза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крупногабаритных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строительных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отходов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, согласно выставленного Исполнителем счета.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.2.6.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 Не курить в местах общего пользования.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.2.7.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 Не подключать к электрической сети электроприборы и электрооборудование, мощность которых превышает максимально разрешенную мощность для внутридомовых электросетей. Максимально допустимая </w:t>
      </w:r>
      <w:proofErr w:type="gram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мощность  приборов</w:t>
      </w:r>
      <w:proofErr w:type="gram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оборудования и бытовых машин, которые может использовать собственник для удовлетворения бытовых нужд в многоквартирном доме, указанном в настоящем Договоре составляет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220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кВт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.2.8.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Уведомлять Управляющую организацию обо всех ремонтных работах, связанных с заменой и установкой санитарно-технического оборудования, внутридомовой системы отопления (в том числе стояков и обогревающих элементов) не связанных с перепланировкой, переустройством помещения.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.2.9.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организации, а при наличии возможности - принимать все меры по устранению таких неисправностей, пожара и аварий.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.2.10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Управляющей организации.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.2.11.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наличии индивидуального, общего (квартирного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прибора учета ежемесячно снимать его показания в период с 23-го по 25-е число текущего месяца и передавать полученные показания Управляющей организации или уполномоченному ею лицу не позднее 26-го числа текущего месяца.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4.2.12. Соблюдать права и законные интересы иных Собственников (нанимателей) помещений в многоквартирном доме, а также совместно проживающих  ними лиц,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 (при производстве ремонтных работ - с 8.00 час. до 20.00 час.).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.2.13.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Допускать представителей Управляющей организации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время, в порядке, предусмотренном Правилами,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4.2.14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случае невыполнения Собственником или иными лицами, проживающими в помещении Собственника, обязанности допускать в занимаемое им помещение работников и представителей Управляющей организации, а также работников аварийных служб в случаях, предусмотренных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п.п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4.2.4, 4.2.13 настоящего Договора, полностью возмещать причиненный другим Собственникам или общему имуществу ущерб и расходы, связанные с его устранением.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4.2.15.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4.2.16.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Уведомлять Управляющую организацию об отчуждении помещения в 10-ти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дневный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срок с момента отчуждения помещения</w:t>
      </w:r>
      <w:r w:rsidR="00956D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предоставлением подтверждающей документации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4.2.17.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Соблюдать Правила пользования жилыми помещениями. Использовать или предоставлять в пользование жилое помещение только для проживания и поддерживать его в надлежащем состоянии, не допуская бесхозяйственного обращения с ним. Соблюдать правила содержания домашних животных в помещении, санитарно-гигиенические нормы при их выгуле на придомовой территории. Нести полную ответственность за безопасность окружающих граждан при контакте с животными вне жилого помещения.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4.2.18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Производить согласование с Управляющей организацией при заключении договора с другими организациями на проведение ремонтных работ, в ходе выполнения которых может быть изменено или повреждено общее имущество многоквартирного дома, в том числе при установке сплит-систем.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4.2.19.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заключении настоящего Договора предоставить Управляющей организации копии следующих документов: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 документ, подтверждающий право собственности (пользования) на помещение в многоквартирном доме;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документ, удостоверяющий личность физического лица - собственника помещения, либо свидетельство о государственной регистрации юридическог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 лица - собственника помещения и другие уставные документы.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4.2.20. В целях учета потребленных коммунальных услуг использовать коллективные (общедомовые), индивидуальные, общие (квартирные)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приборы учета, распределители утвержденного типа, соответствующие требованиям законодательства РФ об обеспечении единства измерений и прошедшие поверку. Нести расходы при проведении мероприятий по энергосбережению и повышению энергетической эффективности, обязательное проведение которых предусмотрено законодательством РФ.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4.2.21. Обеспечивать проведение поверок установленных за счет Собственника (потребителя) приборов учета в сроки, установленные технической документацией на прибор учета,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когда в настоящем Договоре предусмотрена обязанность Управляющей организации осуществлять техническое обслуживание общедомовых приборов учета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4.2.22.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Выполнять иные обязанности, предусмотренные действующим законодательством РФ, в том числе Правилами.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4.2.23. Кроме соответствующих обязанностей, указанных в п. 4.2. настоящего Договора, Собственники, Арендаторы нежилых помещений обязаны: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производить уборку от мусора, снега, наледи - крыльцо,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отмостки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, урны (при их наличии) по периметру занимаемого помещения;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заключить договор на вывоз твердых бытовых отходов и вывоз крупногабаритного мусора со специализированной организацией; на обслуживание контейнерной площадки, которой пользуется Собственник нежилых помещений, арендатор, с Управляющей организацией;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услуг, выполняемых в рамках настоящего Договора.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Наймодатели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жилых помещений и Арендодатели, соответственно, принадлежащих им помещений обязаны:</w:t>
      </w:r>
    </w:p>
    <w:p w:rsidR="000D461F" w:rsidRPr="00C21C84" w:rsidRDefault="000D461F" w:rsidP="000D461F">
      <w:pPr>
        <w:tabs>
          <w:tab w:val="num" w:pos="28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7-и дней с даты заключения настоящего Договора, или Соглашений об изменении условий Договора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 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Договора,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Наймодатель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(Арендодатель) обязан предоставить нанимателям (арендаторам) указанную в настоящем пункте информацию непосредственно в момент заключения договора.</w:t>
      </w:r>
    </w:p>
    <w:p w:rsidR="000D461F" w:rsidRPr="00C21C84" w:rsidRDefault="000D461F" w:rsidP="000D461F">
      <w:pPr>
        <w:tabs>
          <w:tab w:val="num" w:pos="28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7-и дней с даты заключения настоящего Договора, если такая информация не содержится в составе документации, передаваемой Управляющей организации. </w:t>
      </w:r>
    </w:p>
    <w:p w:rsidR="000D461F" w:rsidRPr="00C21C84" w:rsidRDefault="000D461F" w:rsidP="000D461F">
      <w:pPr>
        <w:tabs>
          <w:tab w:val="num" w:pos="28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4.2.24.3.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7-и дней с даты произошедших изменений.</w:t>
      </w:r>
    </w:p>
    <w:p w:rsidR="000D461F" w:rsidRPr="00C21C84" w:rsidRDefault="000D461F" w:rsidP="000D461F">
      <w:pPr>
        <w:tabs>
          <w:tab w:val="num" w:pos="28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4.2.24.4.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 период </w:t>
      </w:r>
      <w:proofErr w:type="spellStart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незаселения</w:t>
      </w:r>
      <w:proofErr w:type="spellEnd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жилых помещений или </w:t>
      </w:r>
      <w:proofErr w:type="spellStart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непредоставления</w:t>
      </w:r>
      <w:proofErr w:type="spellEnd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нежилых помещений в пользование иным лицам оплачивать Управляющей организации работы, услуги по содержанию и ремонту Общего имущества, согласно установленным тарифам.</w:t>
      </w:r>
    </w:p>
    <w:p w:rsidR="000D461F" w:rsidRPr="00C21C84" w:rsidRDefault="000D461F" w:rsidP="000D461F">
      <w:pPr>
        <w:tabs>
          <w:tab w:val="num" w:pos="288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4.2.24.5.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 и устройств, находящихся в таких помещениях и предназначенных для предоставления коммунальных ресурсов и услуг, уведомить Управляющую организацию о сроках и порядке проведения таких работ, а при намерении привлечь Управляющую организацию к их выполнению, заключить с ней в указанных целях отдельный договор.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4.3. Собственник не вправе: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организацией исходя из технических характеристик внутридомовых инженерных систем и доведенные до сведения Собственников (потребителей);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-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производить слив теплоносителя из системы отопления без разрешения Управляющей организации;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0D461F" w:rsidRPr="00C21C84" w:rsidRDefault="000D461F" w:rsidP="000D461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несанкционированно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подключать оборудование Собственника (потребителя)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 Цена Договора, размер платы за жилое 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помещение и коммунальные </w:t>
      </w:r>
      <w:proofErr w:type="gramStart"/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услуги,  </w:t>
      </w: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порядок</w:t>
      </w:r>
      <w:proofErr w:type="gramEnd"/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ее внесения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bCs/>
          <w:kern w:val="3"/>
          <w:sz w:val="20"/>
          <w:szCs w:val="20"/>
          <w:lang w:val="de-DE" w:eastAsia="ja-JP" w:bidi="fa-IR"/>
        </w:rPr>
        <w:t>5.1.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Цена</w:t>
      </w:r>
      <w:proofErr w:type="spellEnd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определяется</w:t>
      </w:r>
      <w:proofErr w:type="spellEnd"/>
      <w:r w:rsidRPr="00C21C8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-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стоимостью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управлению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содержанию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тек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ущему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ремонту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общего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имущества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5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.2.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вносится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соответствии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долей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праве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собственности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которая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определяется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пропорционально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площади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принадлежащего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согласно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ст.ст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37, 39 ЖК РФ.  </w:t>
      </w:r>
    </w:p>
    <w:p w:rsidR="000D461F" w:rsidRPr="00CA4688" w:rsidRDefault="000D461F" w:rsidP="000D461F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5.3. 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Цена настоящего договора определяется суммой обязательных ежемесячных платежей собственников помещений в многоквартирном доме за </w:t>
      </w:r>
      <w:r>
        <w:rPr>
          <w:rFonts w:ascii="Times New Roman" w:eastAsia="Calibri" w:hAnsi="Times New Roman" w:cs="Times New Roman"/>
          <w:sz w:val="20"/>
          <w:szCs w:val="20"/>
        </w:rPr>
        <w:t>услуги по управлению, содержанию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и ремонт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общего имущества многоквартирного дома.</w:t>
      </w:r>
    </w:p>
    <w:p w:rsidR="000D461F" w:rsidRPr="00CA4688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5.4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. Тарифы (ежемесячные суммы оплаты </w:t>
      </w:r>
      <w:proofErr w:type="gramStart"/>
      <w:r w:rsidRPr="00CA4688">
        <w:rPr>
          <w:rFonts w:ascii="Times New Roman" w:eastAsia="Calibri" w:hAnsi="Times New Roman" w:cs="Times New Roman"/>
          <w:sz w:val="20"/>
          <w:szCs w:val="20"/>
        </w:rPr>
        <w:t>за  услуги</w:t>
      </w:r>
      <w:proofErr w:type="gramEnd"/>
      <w:r w:rsidRPr="00CA4688">
        <w:rPr>
          <w:rFonts w:ascii="Times New Roman" w:eastAsia="Calibri" w:hAnsi="Times New Roman" w:cs="Times New Roman"/>
          <w:sz w:val="20"/>
          <w:szCs w:val="20"/>
        </w:rPr>
        <w:t>, предоставляемые «Компанией» согласно настоящему договору) устанавливаются в соответствии с решением органа местного самоуправления об установлении размера платы за жилое помещение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(для квартир, являющихся муниципальной собственностью)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на очередной год и определяется исходя из занимаемой общей площади жилого помещения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Тариф, предложенный собственниками, не может быть менее тарифа, устанавливаемого органом местного самоуправления для муниципальных квартир. 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Тариф </w:t>
      </w:r>
      <w:r>
        <w:rPr>
          <w:rFonts w:ascii="Times New Roman" w:eastAsia="Calibri" w:hAnsi="Times New Roman" w:cs="Times New Roman"/>
          <w:sz w:val="20"/>
          <w:szCs w:val="20"/>
        </w:rPr>
        <w:t>подлежит изменению</w:t>
      </w:r>
      <w:r w:rsidRPr="00CA4688">
        <w:rPr>
          <w:rFonts w:ascii="Times New Roman" w:eastAsia="Calibri" w:hAnsi="Times New Roman" w:cs="Times New Roman"/>
          <w:sz w:val="20"/>
          <w:szCs w:val="20"/>
        </w:rPr>
        <w:t>, в случае внесения изменений органами местной власти и управления в соответствующие акты, регламентирующие порядок определения экономически обоснованного размера тарифа по ремонту и содержанию общего имущества. Вывоз ТБО и обслуживание внутридомовых общих приборов учета тепловой энергии выставляется отдельно (при наличии узлов учета).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5.5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. Каждый собственник жилого помещения обязан внести плату (согласно п.3.3.1 и 5.2) до 10-го числа месяца, следующего за истекшим, на основании счет-квитанции на расчетный счет «Компании», любым не запрещенным способом. </w:t>
      </w:r>
    </w:p>
    <w:p w:rsidR="000D461F" w:rsidRPr="00CA4688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5.6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. Оплата работ и услуг по настоящему договору осуществляется за счет денежных средств </w:t>
      </w:r>
      <w:proofErr w:type="gramStart"/>
      <w:r w:rsidRPr="00CA4688">
        <w:rPr>
          <w:rFonts w:ascii="Times New Roman" w:eastAsia="Calibri" w:hAnsi="Times New Roman" w:cs="Times New Roman"/>
          <w:sz w:val="20"/>
          <w:szCs w:val="20"/>
        </w:rPr>
        <w:t>–  платежей</w:t>
      </w:r>
      <w:proofErr w:type="gramEnd"/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собственников помещений, перечисляемых на расчетный счет </w:t>
      </w:r>
      <w:r>
        <w:rPr>
          <w:rFonts w:ascii="Times New Roman" w:eastAsia="Calibri" w:hAnsi="Times New Roman" w:cs="Times New Roman"/>
          <w:sz w:val="20"/>
          <w:szCs w:val="20"/>
        </w:rPr>
        <w:t>Управляющей компании и учтенных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на лицевом счете многоквартирного дома.  Основанием к оплате выполненных работ, оказанных </w:t>
      </w:r>
      <w:proofErr w:type="gramStart"/>
      <w:r w:rsidRPr="00CA4688">
        <w:rPr>
          <w:rFonts w:ascii="Times New Roman" w:eastAsia="Calibri" w:hAnsi="Times New Roman" w:cs="Times New Roman"/>
          <w:sz w:val="20"/>
          <w:szCs w:val="20"/>
        </w:rPr>
        <w:t>услуг  (</w:t>
      </w:r>
      <w:proofErr w:type="gramEnd"/>
      <w:r w:rsidRPr="00CA4688">
        <w:rPr>
          <w:rFonts w:ascii="Times New Roman" w:eastAsia="Calibri" w:hAnsi="Times New Roman" w:cs="Times New Roman"/>
          <w:sz w:val="20"/>
          <w:szCs w:val="20"/>
        </w:rPr>
        <w:t>за ис</w:t>
      </w:r>
      <w:r>
        <w:rPr>
          <w:rFonts w:ascii="Times New Roman" w:eastAsia="Calibri" w:hAnsi="Times New Roman" w:cs="Times New Roman"/>
          <w:sz w:val="20"/>
          <w:szCs w:val="20"/>
        </w:rPr>
        <w:t>ключением перечисленных в п. 5.7</w:t>
      </w:r>
      <w:r w:rsidRPr="00CA4688">
        <w:rPr>
          <w:rFonts w:ascii="Times New Roman" w:eastAsia="Calibri" w:hAnsi="Times New Roman" w:cs="Times New Roman"/>
          <w:sz w:val="20"/>
          <w:szCs w:val="20"/>
        </w:rPr>
        <w:t>), а также к списанию денежных средств с лицевого счета дома  являются акты приема-передач выполненных работ (услуг)  или иные документы, подтверждающие выполнение работ (услуг), подписанные  председателем Совета дома.</w:t>
      </w:r>
    </w:p>
    <w:p w:rsidR="000D461F" w:rsidRPr="00CA4688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5.7</w:t>
      </w:r>
      <w:r w:rsidRPr="00CA4688">
        <w:rPr>
          <w:rFonts w:ascii="Times New Roman" w:eastAsia="Calibri" w:hAnsi="Times New Roman" w:cs="Times New Roman"/>
          <w:sz w:val="20"/>
          <w:szCs w:val="20"/>
        </w:rPr>
        <w:t>.  Без согласования с «Собственниками»</w:t>
      </w:r>
      <w:r w:rsidR="00956DD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="00956DDA">
        <w:rPr>
          <w:rFonts w:ascii="Times New Roman" w:eastAsia="Calibri" w:hAnsi="Times New Roman" w:cs="Times New Roman"/>
          <w:sz w:val="20"/>
          <w:szCs w:val="20"/>
        </w:rPr>
        <w:t>в без</w:t>
      </w:r>
      <w:proofErr w:type="gramEnd"/>
      <w:r w:rsidR="00956DDA">
        <w:rPr>
          <w:rFonts w:ascii="Times New Roman" w:eastAsia="Calibri" w:hAnsi="Times New Roman" w:cs="Times New Roman"/>
          <w:sz w:val="20"/>
          <w:szCs w:val="20"/>
        </w:rPr>
        <w:t xml:space="preserve"> акцептном порядке)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производится ежемесячное </w:t>
      </w:r>
      <w:r>
        <w:rPr>
          <w:rFonts w:ascii="Times New Roman" w:eastAsia="Calibri" w:hAnsi="Times New Roman" w:cs="Times New Roman"/>
          <w:sz w:val="20"/>
          <w:szCs w:val="20"/>
        </w:rPr>
        <w:t>списание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из общих средств дома в сумме, не </w:t>
      </w:r>
      <w:r>
        <w:rPr>
          <w:rFonts w:ascii="Times New Roman" w:eastAsia="Calibri" w:hAnsi="Times New Roman" w:cs="Times New Roman"/>
          <w:sz w:val="20"/>
          <w:szCs w:val="20"/>
        </w:rPr>
        <w:t>превышающей утвержденные тарифы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работ и услуг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 управлению</w:t>
      </w:r>
      <w:r w:rsidRPr="00CA468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-организация эксплуатации многоквартирного дома;</w:t>
      </w:r>
    </w:p>
    <w:p w:rsidR="00956DDA" w:rsidRDefault="00956DD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-подготовка МКЖД к сезонной эксплуатации;</w:t>
      </w:r>
    </w:p>
    <w:p w:rsidR="00956DDA" w:rsidRDefault="00956DD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-мероприятия по пожарной безопасности;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-мониторинг технического состояния дома;</w:t>
      </w:r>
    </w:p>
    <w:p w:rsidR="000D461F" w:rsidRDefault="00956DD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-составление актов;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-планирование работ по содержанию и ремонту;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-составление сметны</w:t>
      </w:r>
      <w:r w:rsidR="00956DDA">
        <w:rPr>
          <w:rFonts w:ascii="Times New Roman" w:eastAsia="Calibri" w:hAnsi="Times New Roman" w:cs="Times New Roman"/>
          <w:sz w:val="20"/>
          <w:szCs w:val="20"/>
        </w:rPr>
        <w:t>х расчетов, актов выполненных работ по форме КС-2;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-ведение технической документации;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-делопроизводство и хранение документации;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-управление персоналом;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правовая работа, претензионная работа;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услуги паспортиста;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-установление договорных отношений с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ресурсоснабжающими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 подрядными организациями;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-взаимодействие с органами власти и местного самоуправления (в том числе надзорными и контролирующими);</w:t>
      </w:r>
    </w:p>
    <w:p w:rsidR="00684BFA" w:rsidRDefault="00684BF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-затраты на лицензирование в сфере ЖКХ, обучение персонала;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-съем и сбор показаний общедомовых и индивидуальных приборов учета;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-ведени</w:t>
      </w:r>
      <w:r w:rsidR="00684BFA">
        <w:rPr>
          <w:rFonts w:ascii="Times New Roman" w:eastAsia="Calibri" w:hAnsi="Times New Roman" w:cs="Times New Roman"/>
          <w:sz w:val="20"/>
          <w:szCs w:val="20"/>
        </w:rPr>
        <w:t>е электронной базы потребителей, обновление программного обеспечения;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-расчет размера платы за жилье;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-оформление и доставка квитанций;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-ведение лицевых счетов потребителей, проведение расчетов с выдачей справок;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-ведение лицевого счета многоквартирного дома;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-анализ финансово-хозяйственной деятельности, составление отчета об исполнении договора управления</w:t>
      </w:r>
      <w:r w:rsidR="00684BFA">
        <w:rPr>
          <w:rFonts w:ascii="Times New Roman" w:eastAsia="Calibri" w:hAnsi="Times New Roman" w:cs="Times New Roman"/>
          <w:sz w:val="20"/>
          <w:szCs w:val="20"/>
        </w:rPr>
        <w:t>, заполнение гос. сайтов и сайта УК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-обеспечение бухгалтерского и налогового учета и отчетности;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-услуги платежных агентов (в случае сбора средств платежными агентами);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-банковское обслуживание расчетного центра</w:t>
      </w:r>
      <w:r w:rsidR="00684BFA">
        <w:rPr>
          <w:rFonts w:ascii="Times New Roman" w:eastAsia="Calibri" w:hAnsi="Times New Roman" w:cs="Times New Roman"/>
          <w:sz w:val="20"/>
          <w:szCs w:val="20"/>
        </w:rPr>
        <w:t>, услуги банковского обслуживания расчетных счетов УК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684BFA" w:rsidRDefault="00684BF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-кассовое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обслуживание(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в случае сбора средств с внесением в кассу);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-информационная работа с должниками;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-обслуживание узлов учета общедомовых приборов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учета( при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наличии);</w:t>
      </w:r>
    </w:p>
    <w:p w:rsidR="000D461F" w:rsidRDefault="00684BF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-вывоз ТБ</w:t>
      </w:r>
      <w:r w:rsidR="000D461F"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>(ТКО)</w:t>
      </w:r>
      <w:r w:rsidR="000D461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gramStart"/>
      <w:r w:rsidR="000D461F">
        <w:rPr>
          <w:rFonts w:ascii="Times New Roman" w:eastAsia="Calibri" w:hAnsi="Times New Roman" w:cs="Times New Roman"/>
          <w:sz w:val="20"/>
          <w:szCs w:val="20"/>
        </w:rPr>
        <w:t>КГМ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не ТБО)</w:t>
      </w:r>
      <w:r w:rsidR="000D461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-сервисное обслуживание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домофонных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систем (при наличии);</w:t>
      </w:r>
    </w:p>
    <w:p w:rsidR="00684BFA" w:rsidRDefault="00684BFA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-содержание административных и производственных помещений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компании(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коммунальные услуги, связь и др.);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-услуги специализированных организаций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Горгаз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Пламя</w:t>
      </w:r>
      <w:r w:rsidR="00684BFA">
        <w:rPr>
          <w:rFonts w:ascii="Times New Roman" w:eastAsia="Calibri" w:hAnsi="Times New Roman" w:cs="Times New Roman"/>
          <w:sz w:val="20"/>
          <w:szCs w:val="20"/>
        </w:rPr>
        <w:t xml:space="preserve"> и др.</w:t>
      </w:r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5.8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.  </w:t>
      </w:r>
      <w:r w:rsidR="00684BFA">
        <w:rPr>
          <w:rFonts w:ascii="Times New Roman" w:eastAsia="Calibri" w:hAnsi="Times New Roman" w:cs="Times New Roman"/>
          <w:sz w:val="20"/>
          <w:szCs w:val="20"/>
        </w:rPr>
        <w:t>Затраты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 по взысканию обязательных платежей с собственников, уклоняющихся от исполнения обязательств по содержанию и ремонту общего имущества дома, осуществляется со статьи «</w:t>
      </w:r>
      <w:r>
        <w:rPr>
          <w:rFonts w:ascii="Times New Roman" w:eastAsia="Calibri" w:hAnsi="Times New Roman" w:cs="Times New Roman"/>
          <w:sz w:val="20"/>
          <w:szCs w:val="20"/>
        </w:rPr>
        <w:t>Управление</w:t>
      </w:r>
      <w:r w:rsidRPr="00CA4688">
        <w:rPr>
          <w:rFonts w:ascii="Times New Roman" w:eastAsia="Calibri" w:hAnsi="Times New Roman" w:cs="Times New Roman"/>
          <w:sz w:val="20"/>
          <w:szCs w:val="20"/>
        </w:rPr>
        <w:t xml:space="preserve">». </w:t>
      </w:r>
    </w:p>
    <w:p w:rsidR="000D461F" w:rsidRPr="00CA4688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5.9.</w:t>
      </w:r>
      <w:r w:rsidR="001D5F4C">
        <w:rPr>
          <w:rFonts w:ascii="Times New Roman" w:eastAsia="Calibri" w:hAnsi="Times New Roman" w:cs="Times New Roman"/>
          <w:sz w:val="20"/>
          <w:szCs w:val="20"/>
        </w:rPr>
        <w:t xml:space="preserve"> Рентабельность УК по выполненным работам и оказанным услугам составляет 5 % (пять процентов) от ежемесячных начислений за услуги, оказываемые по настоящему Договору.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12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     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5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  <w:r w:rsidR="00EF01AA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10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вправе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требовать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изменения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размера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оказание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выполнение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ненадлежащего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качества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(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)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перерывами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превышающими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установленную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продолжительность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связано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устранением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угрозы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жизни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здоровью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граждан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предупреждением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ущерба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имуществу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вследствие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обстоятельств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непреодолимой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силы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EF01AA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5.11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Управляющая организация вправе заключить договоры с любой организацией на </w:t>
      </w:r>
      <w:r w:rsidR="00684BFA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по начислению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платы за жилищно-коммунальные услуги для Собственников и нанимателей, и на осуществление иных функций, связанных с получением от Собственников и нанимателей указанной платы.</w:t>
      </w:r>
    </w:p>
    <w:p w:rsidR="00684BFA" w:rsidRDefault="00EF01AA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5.12</w:t>
      </w:r>
      <w:r w:rsidR="000D461F"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использование помещений Собственниками не является основанием невнесения платы за управл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ение много</w:t>
      </w:r>
      <w:r w:rsidR="00684BFA">
        <w:rPr>
          <w:rFonts w:ascii="Times New Roman" w:eastAsia="Times New Roman" w:hAnsi="Times New Roman" w:cs="Times New Roman"/>
          <w:sz w:val="20"/>
          <w:szCs w:val="20"/>
          <w:lang w:eastAsia="ar-SA"/>
        </w:rPr>
        <w:t>кв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артирным домом, содержание и ремонт многоквартирного дома</w:t>
      </w:r>
      <w:r w:rsidR="00684BF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Pr="00C21C84" w:rsidRDefault="00EF01AA" w:rsidP="000D461F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5.13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Услуги Управляющей организации, не предусмотренные настоящим Договором, оказываются за отдельную плату в соответствии с калькуляциями, утвержденными руководителем Управляющей организации. </w:t>
      </w:r>
    </w:p>
    <w:p w:rsidR="000D461F" w:rsidRPr="00C21C84" w:rsidRDefault="00EF01AA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5.14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Размер платы за помещение по настоящему Договору устанавливается одинаковым для всех Собственников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жилых и нежилых помещений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долей участия каждого.</w:t>
      </w:r>
    </w:p>
    <w:p w:rsidR="000D461F" w:rsidRPr="00C21C84" w:rsidRDefault="000D461F" w:rsidP="000D461F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Ответственность Сторон.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Собственник несёт ответственность за надлежащее содержание общего имущества в соответствии с действующим законодательством РФ. </w:t>
      </w:r>
    </w:p>
    <w:p w:rsidR="000D461F" w:rsidRPr="00C21C84" w:rsidRDefault="000D461F" w:rsidP="000D461F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6.2.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щитке. Квартирный счетчик не принадлежит общему имуществу; по строительным конструкциям – внутренняя поверхность стен помещения (квартиры), оконные заполнения и входная дверь в помещение (квартиру); на системе газоснабжения – отсекающая арматура (вентиль на отводе от стояка). </w:t>
      </w:r>
    </w:p>
    <w:p w:rsidR="000D461F" w:rsidRPr="00C21C84" w:rsidRDefault="000D461F" w:rsidP="000D461F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6.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 вправе потребовать, а Управляющая организация обязана немедленно за свой счет: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устранить недостатки выполненной работы (оказанной услуги);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повторно выполнить работы (оказать услуги);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а в случае невыполнения Управляющей организацией указанных требований – возместить понесенные Собственником расходы по устранению недостатков выполненной работы (оказанной услуги) своими силами или с привлечением третьих лиц.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несвоевременном внесении (невнесении) оплаты по Договору с Собственника взыскивается задолженность в порядке, у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становленном законодательством со всеми судебными издержками и процентами за пользование чужими денежными средствами и иные затраты.</w:t>
      </w:r>
    </w:p>
    <w:p w:rsidR="000D461F" w:rsidRPr="001D6E71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.5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неоплату наступает у Собственника индивидуально по каждому отдельному жилому или нежилому помещению. В случае несвоевременной и не в полном объеме оплаты по Договору Управляющей организация оформляет документы и взыскивает в судебном порядке задолженность по оплате по Договору по каждому помещению отдельно. </w:t>
      </w:r>
      <w:r w:rsidRPr="001D6E71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</w:t>
      </w:r>
      <w:r w:rsidR="001D6E71" w:rsidRPr="001D6E71">
        <w:rPr>
          <w:rFonts w:ascii="Times New Roman" w:hAnsi="Times New Roman" w:cs="Times New Roman"/>
          <w:color w:val="000000"/>
          <w:sz w:val="20"/>
          <w:szCs w:val="20"/>
        </w:rPr>
        <w:t xml:space="preserve"> несвоевременно и (или) не полностью внесший плату за жилое помещение</w:t>
      </w:r>
      <w:r w:rsidR="00C2721B">
        <w:rPr>
          <w:rFonts w:ascii="Times New Roman" w:hAnsi="Times New Roman" w:cs="Times New Roman"/>
          <w:color w:val="000000"/>
          <w:sz w:val="20"/>
          <w:szCs w:val="20"/>
        </w:rPr>
        <w:t>, обязан уплатить</w:t>
      </w:r>
      <w:r w:rsidR="001D6E71" w:rsidRPr="001D6E71">
        <w:rPr>
          <w:rFonts w:ascii="Times New Roman" w:hAnsi="Times New Roman" w:cs="Times New Roman"/>
          <w:color w:val="000000"/>
          <w:sz w:val="20"/>
          <w:szCs w:val="20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1D6E71" w:rsidRPr="001D6E71">
        <w:rPr>
          <w:rFonts w:ascii="Times New Roman" w:hAnsi="Times New Roman" w:cs="Times New Roman"/>
          <w:color w:val="000000"/>
          <w:sz w:val="20"/>
          <w:szCs w:val="20"/>
        </w:rPr>
        <w:t>стотридцатой</w:t>
      </w:r>
      <w:proofErr w:type="spellEnd"/>
      <w:r w:rsidR="001D6E71" w:rsidRPr="001D6E71">
        <w:rPr>
          <w:rFonts w:ascii="Times New Roman" w:hAnsi="Times New Roman" w:cs="Times New Roman"/>
          <w:color w:val="000000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.6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Собственник, допустивший самовольное переустройство и перепланировку (реконструкцию) жилого помещения, несет ответственность в установленном законом порядке.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.7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противоправных действий (бездействий) Собственников и (или) членов их семьи, а также иных третьих лиц;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аварий инженерных сетей или иного оборудования, произошедших не по вине Управляющей организации и при невозможности последнего предусмотреть или устранить причины, вызвавшие эти аварии (вандализм, поджог, кража и пр.);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использования Собственником общего имущества не по назначению и с нарушением действующего законодательства;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 обеспечения Собственником своих обязательств, установленных настоящим Договором.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 возникновении повреждения на индивидуальном (внутриквартирном) имуществе, в </w:t>
      </w:r>
      <w:proofErr w:type="spell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т.ч</w:t>
      </w:r>
      <w:proofErr w:type="spellEnd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на радиаторах отопления, при отсутствии запирающих устройств, вызвавшего порчу имущества собственника либо третьих лиц.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6.8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организация не несет ответственность за ненадлежащее содержание общего имущества, если Собственниками помещений не профинансировано его содержание и ремонт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(при имеющейся задолженности собственников).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6.9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организация не отвечает за ущерб, который возникает для Собственника из-за недостатка средств на содержание общего имущества в многоквартирном доме и (или) ремонт общего имущества многоквартирного дома.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6.10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Управляющая организация не отвечает по обязательствам Собственника. Собственник не отвечает по обязательствам Управляющей организации, которые возникли не по поручению Собственника.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6.11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Собственник, не обеспечивший допуск должностных лиц Управляющей организации и/или специалистов организаций, имеющих право проведения работ на системах тепло- и водоснабжения, канализации, для устранения аварий и осмотра инженерного оборудования, профилактического осмотра и ремонтных работ, несет ответственность, предусмотренную действующим законодательством РФ за ущерб, наступивший вследствие подобных действий перед Управляющей организацией и третьими лицами.</w:t>
      </w:r>
    </w:p>
    <w:p w:rsidR="000D461F" w:rsidRPr="006100B8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 Обстоятельства непреодолимой силы (форс-мажор).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природных, стихийных явлений (землетрясения, наводнения и т.п.), действия непреодолимых внешних факторов (действия органов государственной власти и местного самоуправления, военные действия) на время действия этих обстоятельств, если эти обстоятельства непосредственно повлияли на исполнение настоящего Договора.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7.2.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 или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органов. На период действия обстоятельств непреодолимой силы продолжительностью до 1 (одного) месяца действие настоящего Договора приостанавливается.</w:t>
      </w:r>
    </w:p>
    <w:p w:rsidR="000D461F" w:rsidRPr="00C21C84" w:rsidRDefault="000D461F" w:rsidP="000D46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7.3. Обязанность доказывать обстоятельства непреодолимой силы лежит на Стороне, не выполнившей свои обязательства.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7.4. Если обстоятельства непреодолимой силы длятся более 1 (одного) месяца, настоящий Договор может быть досрочно прекращен в одностороннем порядке по инициативе любой из Сторон по истечении 15 (пятнадцати) календарных дней со дня получения другой Стороной уведомления о досрочном прекращении настоящего Договора.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8. Срок действия Договора, его дополнение и изменение.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8.1.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Договор вступает в юридическую силу с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момента подписания.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.2.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Срок действия Договора -  1 </w:t>
      </w:r>
      <w:proofErr w:type="gramStart"/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 .</w:t>
      </w:r>
      <w:proofErr w:type="gramEnd"/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8.3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Настоящий Договор считается продленным на тех же условиях и на тот же срок, если за 30 календарных дней до окончания срока его действия ни одна из Сторон не заявит о его расторжении.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8.4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Все изменения и дополнения к настоящему Договору утверждаются решением общего собрания собственников помещений и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9. Расторжение Договора.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.1.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может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быть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расторгнут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: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.1.1.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одностороннем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порядке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: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а) </w:t>
      </w:r>
      <w:proofErr w:type="spellStart"/>
      <w:proofErr w:type="gram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по</w:t>
      </w:r>
      <w:proofErr w:type="spellEnd"/>
      <w:proofErr w:type="gram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инициативе</w:t>
      </w:r>
      <w:proofErr w:type="spell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Со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бственников</w:t>
      </w:r>
      <w:proofErr w:type="spell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: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отчуждения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ранее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находящегося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собственности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вследствие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заключения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какого-либо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купли-продажи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мены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ренты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.),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путем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уведомления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произведенных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приложения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соответствующего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принятия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выборе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способа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управляющая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должна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быть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предупреждена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позже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месяца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прекращения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путем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предоставления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протокола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собрания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(оригинала)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подтверждающих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правомерность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принятого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решения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. Д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оговор не может быть расторгнут собственниками в случае, если управляющая организация выполнила свои обязательства по управлению многоквартирным домом (заключение договора, содержание и ремонт многоквартирного дома и нежилых помещении) до окончания срока действия договора.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принятия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отказе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исполнения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управляющая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выполняет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этом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обязательно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предоставляются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доказательства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существенного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нарушения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а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также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документы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подтверждающие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правомерность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принятого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решения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–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протокол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общего собрания, оформленных в письменной форме решений собственников, реестра участвующих в голосовании собственников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 xml:space="preserve"> (оригиналы)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б)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инициативе</w:t>
      </w:r>
      <w:proofErr w:type="spell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b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чём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и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должны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быть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уведомлены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позже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один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месяц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расторжения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: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многоквартирный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окажется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состоянии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непригодном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для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использования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назначению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силу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обстоятельств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которые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Управляющая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отвечает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своём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общем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собрании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приняли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Многоквартирным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домом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которые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оказались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неприемлемыми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для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;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помещений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регулярно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исполняют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своих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обязательств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части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оплаты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настоящему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Договору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либо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своими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действиями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существенно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затрудняют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деятельности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.1.2.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соглашению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сторон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.1.3.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судебном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порядке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основаниям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предусмотренным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гражданским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законодательством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.1.4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ликвидации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.1.5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обстоятельствам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непреодолимой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силы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чрезвычайных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непредотвратимых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данных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обстоятельств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продолжающихся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более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2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месяцев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подряд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E46A6E" w:rsidRDefault="000D461F" w:rsidP="000D46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6A6E">
        <w:rPr>
          <w:rFonts w:ascii="Times New Roman" w:eastAsia="Calibri" w:hAnsi="Times New Roman" w:cs="Times New Roman"/>
          <w:sz w:val="20"/>
          <w:szCs w:val="20"/>
        </w:rPr>
        <w:t>9.2 При расторжении договора по инициативе любой из сторон, в случае, если на дату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расторжения договора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расходы  Управляющей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Компании</w:t>
      </w: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на содержание и ремонт дома превышают начисленную на лице</w:t>
      </w:r>
      <w:r>
        <w:rPr>
          <w:rFonts w:ascii="Times New Roman" w:eastAsia="Calibri" w:hAnsi="Times New Roman" w:cs="Times New Roman"/>
          <w:sz w:val="20"/>
          <w:szCs w:val="20"/>
        </w:rPr>
        <w:t>вой счет дома  сумму платежей, Собственники</w:t>
      </w: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возмещают разницу.</w:t>
      </w:r>
    </w:p>
    <w:p w:rsidR="000D461F" w:rsidRPr="00E46A6E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Долг каждого отдельного собственника складывается из суммы его долга за содержание и </w:t>
      </w:r>
      <w:proofErr w:type="gramStart"/>
      <w:r w:rsidRPr="00E46A6E">
        <w:rPr>
          <w:rFonts w:ascii="Times New Roman" w:eastAsia="Calibri" w:hAnsi="Times New Roman" w:cs="Times New Roman"/>
          <w:sz w:val="20"/>
          <w:szCs w:val="20"/>
        </w:rPr>
        <w:t>ремонт  на</w:t>
      </w:r>
      <w:proofErr w:type="gramEnd"/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момент расторжения договора и суммы, которая рассчитывается следующим образом: разница между общей суммой долга по дому и суммарным долгом отдельных собственников на дату расторжения договора распределяется пропорционально площадям помещений многоквартирного дома.</w:t>
      </w:r>
    </w:p>
    <w:p w:rsidR="000D461F" w:rsidRPr="00E46A6E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9.3</w:t>
      </w: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Если на дату расторжения договора сумма, собранная на лицевом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счете дома, превышает расходы Управляющей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компании</w:t>
      </w:r>
      <w:r w:rsidRPr="00E46A6E">
        <w:rPr>
          <w:rFonts w:ascii="Times New Roman" w:eastAsia="Calibri" w:hAnsi="Times New Roman" w:cs="Times New Roman"/>
          <w:sz w:val="20"/>
          <w:szCs w:val="20"/>
        </w:rPr>
        <w:t>,  р</w:t>
      </w:r>
      <w:r>
        <w:rPr>
          <w:rFonts w:ascii="Times New Roman" w:eastAsia="Calibri" w:hAnsi="Times New Roman" w:cs="Times New Roman"/>
          <w:sz w:val="20"/>
          <w:szCs w:val="20"/>
        </w:rPr>
        <w:t>азница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перечисляется Управляющей компании</w:t>
      </w: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на расчетный сче</w:t>
      </w:r>
      <w:r>
        <w:rPr>
          <w:rFonts w:ascii="Times New Roman" w:eastAsia="Calibri" w:hAnsi="Times New Roman" w:cs="Times New Roman"/>
          <w:sz w:val="20"/>
          <w:szCs w:val="20"/>
        </w:rPr>
        <w:t>т организации, которую Собственники</w:t>
      </w:r>
      <w:r w:rsidRPr="00E46A6E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1D6E71">
        <w:rPr>
          <w:rFonts w:ascii="Times New Roman" w:eastAsia="Calibri" w:hAnsi="Times New Roman" w:cs="Times New Roman"/>
          <w:sz w:val="20"/>
          <w:szCs w:val="20"/>
        </w:rPr>
        <w:t>ыбрали в качестве обслуживающей в соответствии с решением общего собрания собственников по данному вопросу, оформленным в законодательно установленном порядке.</w:t>
      </w:r>
    </w:p>
    <w:p w:rsidR="000D461F" w:rsidRPr="00C21C84" w:rsidRDefault="000D461F" w:rsidP="000D461F">
      <w:pPr>
        <w:widowControl w:val="0"/>
        <w:suppressAutoHyphens/>
        <w:autoSpaceDE w:val="0"/>
        <w:autoSpaceDN w:val="0"/>
        <w:spacing w:after="0" w:line="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4.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отсутствии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заявления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одной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из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Сторон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о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прекращении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окончании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срока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считается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продленным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срок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тех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условиях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9.5.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Расторжение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является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основанием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proofErr w:type="gram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для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прекращении</w:t>
      </w:r>
      <w:proofErr w:type="spellEnd"/>
      <w:proofErr w:type="gram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обязательств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оплате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выполненных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время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настоящего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работ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услуг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  <w:t>9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.6</w:t>
      </w:r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.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случае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если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платежи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не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покрывают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расходы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понесенные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связи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исполнением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Договора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а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также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инвестиционную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составляющую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внесенную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Управляющей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организацией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она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вправе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доначислить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взыскать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собственников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соответствующие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расходы</w:t>
      </w:r>
      <w:proofErr w:type="spellEnd"/>
      <w:r w:rsidRPr="00C21C84">
        <w:rPr>
          <w:rFonts w:ascii="Times New Roman" w:eastAsia="Times New Roman" w:hAnsi="Times New Roman" w:cs="Times New Roman"/>
          <w:kern w:val="3"/>
          <w:sz w:val="20"/>
          <w:szCs w:val="20"/>
          <w:lang w:val="de-DE" w:eastAsia="ja-JP" w:bidi="fa-IR"/>
        </w:rPr>
        <w:t>.</w:t>
      </w:r>
    </w:p>
    <w:p w:rsidR="000D461F" w:rsidRPr="00C21C84" w:rsidRDefault="000D461F" w:rsidP="000D46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9.7.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отсутствии такового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Гуково.</w:t>
      </w:r>
    </w:p>
    <w:p w:rsidR="000D461F" w:rsidRPr="00C21C84" w:rsidRDefault="000D461F" w:rsidP="000D4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10. Прочие условия</w:t>
      </w:r>
      <w:r w:rsidRPr="00C21C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10.1. Контроль Собственником помещений деятельности Управляющей организации осуществляется путем: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подписания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лицом 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уполномоченным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общим собранием Собственников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помещений в многоквартирном доме актов выполненных работ и оказанных услуг;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предоставления Управляющей организацией отчетности по взятым обязательствам в течение первого квартала года, следующего за отчетным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периодом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участия уполномоченного 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общим собранием Собственников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актирования фактов не </w:t>
      </w:r>
      <w:proofErr w:type="gramStart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предоставления  жилищно</w:t>
      </w:r>
      <w:proofErr w:type="gramEnd"/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-коммунальных услуг или предоставления их не надлежащего качества.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10.2. Решения по вопросам управления общим имуществом МКЖД принимаются на общих собраниях собственников в соответствии с требованиями Жилищного законодательства во всех формах проведения собрания, предусмотренных ЖК РФ. Принятое решение оформляется протоколом и предоставляется в Управляющую компанию в течении десяти дней с момента его принятия.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10.3.Предоставление коммунальных услуг</w:t>
      </w:r>
      <w:r w:rsidR="002204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(в том числе расчеты)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собственникам помещений МКЖД осуществляется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организациями по всем коммунальным услугам напрямую в соответствии с прямыми договорными отн</w:t>
      </w:r>
      <w:r w:rsidR="002204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ошениями между </w:t>
      </w:r>
      <w:proofErr w:type="spellStart"/>
      <w:r w:rsidR="002204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ресусрсоснабжающ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ими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организациями и собственниками помещений МКЖД, действовавшими </w:t>
      </w:r>
      <w:r w:rsidR="002204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изменения способа управления.  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10.4</w:t>
      </w:r>
      <w:r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Претензии (жалобы) могут быть предъявлены Собственником в срок, предусмотренный действующим законодательством РФ. При этом к претензии (жалобе) прилагаются обосновывающие ее документы. </w:t>
      </w:r>
    </w:p>
    <w:p w:rsidR="000D461F" w:rsidRPr="00C21C84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10.5.Проведение работ по капитальному ремонту, а также сбор оплаты на их осуществление условиями настоящего Договора не предусмотрены.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10.6</w:t>
      </w:r>
      <w:r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Во исполнение ФЗ РФ от 27.07.2006г. № 152-ФЗ «О персональных данных» Собственник выражает свое согласие на использование, обработку Управляющей организацией персональных данных Собственника (передачу их третьим лицам для осуществления расчетов за оказанные жилищно-коммунальные услуги) в период срока действия настоящего Договора.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10.7. В случае внесения изменений в законодательство, затрагивающее отношения сторон, условия заключенного договора либо перечень работ и услуг по договору, стороны руководствуются изменениями, утвержденными законодательными органами и вступившими в законную силу.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10.8. Предоставление коммунальной услуги</w:t>
      </w:r>
      <w:r w:rsidR="002204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 том числе расчеты)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собственникам помещений – «вывоз ТКО» с 1.01.2017 г. осуществляется региональным оператором напрямую</w:t>
      </w:r>
      <w:r w:rsidRPr="000D461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соответствии с прямыми договорными отношениями между лицом, оказывающим данную коммунальную услугу, и собственниками помещений МКЖД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Pr="00C21C84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10.9</w:t>
      </w:r>
      <w:r w:rsidR="000D461F"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Сторона по настоящему Договору, получившая обращение другой Стороны по поводу неисполнения настоящего Договора, обязана рассмотреть его и дать письменный ответ другой Стороне в течение 10 дней с момента получения указанного сообщения.</w:t>
      </w:r>
    </w:p>
    <w:p w:rsidR="000D461F" w:rsidRPr="00C21C84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10.10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0D461F" w:rsidRPr="00C21C84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10.11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. Взаимоотношения Сторон, не урегулированные настоящим Договором, регламентируются действующим законодательством РФ.</w:t>
      </w:r>
    </w:p>
    <w:p w:rsidR="000D461F" w:rsidRPr="00C21C84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10.12</w:t>
      </w:r>
      <w:r w:rsidR="000D461F"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Настоящий Договор составлен в 2-х экземплярах, имеющих равную юридическую силу. Один экземпляр хранится у Собственника, второй – у Управляющей организации. </w:t>
      </w:r>
    </w:p>
    <w:p w:rsidR="000D461F" w:rsidRPr="00C21C84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10.13</w:t>
      </w:r>
      <w:r w:rsidR="000D461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Приложения к настоящему Договору, являются его неотъемлемой частью.</w:t>
      </w:r>
    </w:p>
    <w:p w:rsidR="000D461F" w:rsidRDefault="00220462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10.14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0D461F" w:rsidRPr="00C21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Данный Договор отменяет все предыдущие договоры и дополнительные соглашения, заключенные с Собственником (потребителем) по уп</w:t>
      </w:r>
      <w:r w:rsidR="000D461F">
        <w:rPr>
          <w:rFonts w:ascii="Times New Roman" w:eastAsia="Times New Roman" w:hAnsi="Times New Roman" w:cs="Times New Roman"/>
          <w:sz w:val="20"/>
          <w:szCs w:val="20"/>
          <w:lang w:eastAsia="ar-SA"/>
        </w:rPr>
        <w:t>равлению многоквартирным домом.</w:t>
      </w:r>
    </w:p>
    <w:p w:rsidR="000316FD" w:rsidRDefault="000316FD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10.15.Стороны соглашаются, что при подписании настоящего Договора допускается использование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факсмиле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D461F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Pr="0051371A" w:rsidRDefault="000D461F" w:rsidP="000D46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9F1">
        <w:rPr>
          <w:rFonts w:ascii="Times New Roman" w:hAnsi="Times New Roman" w:cs="Times New Roman"/>
          <w:b/>
          <w:sz w:val="20"/>
          <w:szCs w:val="20"/>
        </w:rPr>
        <w:t>11 . Приложения</w:t>
      </w:r>
    </w:p>
    <w:p w:rsidR="000D461F" w:rsidRPr="007B29F1" w:rsidRDefault="000D461F" w:rsidP="000D461F">
      <w:pPr>
        <w:jc w:val="both"/>
        <w:rPr>
          <w:rFonts w:ascii="Times New Roman" w:hAnsi="Times New Roman" w:cs="Times New Roman"/>
          <w:sz w:val="20"/>
          <w:szCs w:val="20"/>
        </w:rPr>
      </w:pPr>
      <w:r w:rsidRPr="007B29F1">
        <w:rPr>
          <w:rFonts w:ascii="Times New Roman" w:hAnsi="Times New Roman" w:cs="Times New Roman"/>
          <w:sz w:val="20"/>
          <w:szCs w:val="20"/>
        </w:rPr>
        <w:t>1.Состав общедомового имущества.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61F" w:rsidRPr="007B29F1" w:rsidRDefault="000D461F" w:rsidP="000D461F">
      <w:pPr>
        <w:jc w:val="both"/>
        <w:rPr>
          <w:rFonts w:ascii="Times New Roman" w:hAnsi="Times New Roman" w:cs="Times New Roman"/>
          <w:sz w:val="20"/>
          <w:szCs w:val="20"/>
        </w:rPr>
      </w:pPr>
      <w:r w:rsidRPr="007B29F1">
        <w:rPr>
          <w:rFonts w:ascii="Times New Roman" w:hAnsi="Times New Roman" w:cs="Times New Roman"/>
          <w:sz w:val="20"/>
          <w:szCs w:val="20"/>
        </w:rPr>
        <w:t>2.Перечень работ по содержанию общего имущества МКЖД.</w:t>
      </w:r>
    </w:p>
    <w:p w:rsidR="000D461F" w:rsidRPr="007B29F1" w:rsidRDefault="000D461F" w:rsidP="000D461F">
      <w:pPr>
        <w:jc w:val="both"/>
        <w:rPr>
          <w:rFonts w:ascii="Times New Roman" w:hAnsi="Times New Roman" w:cs="Times New Roman"/>
          <w:sz w:val="20"/>
          <w:szCs w:val="20"/>
        </w:rPr>
      </w:pPr>
      <w:r w:rsidRPr="007B29F1">
        <w:rPr>
          <w:rFonts w:ascii="Times New Roman" w:hAnsi="Times New Roman" w:cs="Times New Roman"/>
          <w:sz w:val="20"/>
          <w:szCs w:val="20"/>
        </w:rPr>
        <w:t>3.Перечень работ по текущему ремонту общего имущества МКЖД.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4. </w:t>
      </w:r>
      <w:r w:rsidRPr="000B5A4E">
        <w:rPr>
          <w:rFonts w:ascii="Times New Roman" w:eastAsia="Calibri" w:hAnsi="Times New Roman" w:cs="Times New Roman"/>
          <w:sz w:val="18"/>
          <w:szCs w:val="18"/>
        </w:rPr>
        <w:t>Регламент обеспечения доступа к элементам общего имущества многоквартирного дома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0D461F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D461F" w:rsidRPr="000B5A4E" w:rsidRDefault="007A6435" w:rsidP="000D46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5.Форма акта выполненных работ.</w:t>
      </w:r>
    </w:p>
    <w:p w:rsidR="000D461F" w:rsidRPr="000B5A4E" w:rsidRDefault="000D461F" w:rsidP="000D461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D461F" w:rsidRPr="000B5A4E" w:rsidRDefault="000D461F" w:rsidP="000D46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461F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Реквизиты сторон</w:t>
      </w:r>
    </w:p>
    <w:p w:rsidR="000D461F" w:rsidRPr="00223E98" w:rsidRDefault="000D461F" w:rsidP="000D46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0D461F" w:rsidRPr="00223E98" w:rsidTr="000D461F">
        <w:tc>
          <w:tcPr>
            <w:tcW w:w="4077" w:type="dxa"/>
          </w:tcPr>
          <w:p w:rsidR="000D461F" w:rsidRPr="00223E98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Управляющая организация»</w:t>
            </w:r>
          </w:p>
          <w:p w:rsidR="000D461F" w:rsidRPr="00223E98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УК «</w:t>
            </w:r>
            <w:proofErr w:type="spellStart"/>
            <w:r w:rsidRPr="00223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Капиталстрой</w:t>
            </w:r>
            <w:proofErr w:type="spellEnd"/>
            <w:r w:rsidRPr="00223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7880 г"/>
              </w:smartTagPr>
              <w:r w:rsidRPr="00223E98">
                <w:rPr>
                  <w:rFonts w:ascii="Times New Roman" w:eastAsia="Calibri" w:hAnsi="Times New Roman" w:cs="Times New Roman"/>
                  <w:sz w:val="20"/>
                  <w:szCs w:val="20"/>
                </w:rPr>
                <w:t>347880 г</w:t>
              </w:r>
            </w:smartTag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. Гуково ул. Шахтерская 19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6144012858 </w:t>
            </w:r>
            <w:proofErr w:type="gramStart"/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КПП  614401001</w:t>
            </w:r>
            <w:proofErr w:type="gramEnd"/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Р/</w:t>
            </w:r>
            <w:proofErr w:type="spellStart"/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40702810000010002762</w:t>
            </w:r>
          </w:p>
          <w:p w:rsidR="009B1D4A" w:rsidRDefault="009B1D4A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«Ростовский» 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АО «ОТП Банк» г. Гуково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Кор. счет 3010181</w:t>
            </w:r>
            <w:r w:rsidR="009B1D4A">
              <w:rPr>
                <w:rFonts w:ascii="Times New Roman" w:eastAsia="Calibri" w:hAnsi="Times New Roman" w:cs="Times New Roman"/>
                <w:sz w:val="20"/>
                <w:szCs w:val="20"/>
              </w:rPr>
              <w:t>0660140000327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ОГРН 1086144000502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8(86361) 3-40-30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Диспетчер: 3-42-83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иректор ООО УК «</w:t>
            </w:r>
            <w:proofErr w:type="spellStart"/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Капиталстрой</w:t>
            </w:r>
            <w:proofErr w:type="spellEnd"/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 В.Г. Рубцов</w:t>
            </w:r>
          </w:p>
        </w:tc>
        <w:tc>
          <w:tcPr>
            <w:tcW w:w="5494" w:type="dxa"/>
          </w:tcPr>
          <w:p w:rsidR="000D461F" w:rsidRPr="00223E98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461F" w:rsidRPr="00223E98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Собственники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61F" w:rsidRPr="00223E98" w:rsidRDefault="000D461F" w:rsidP="000D4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223E9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________________/________________________/</w:t>
            </w:r>
          </w:p>
          <w:p w:rsidR="000D461F" w:rsidRPr="00223E98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D461F" w:rsidRPr="00223E98" w:rsidTr="000D461F">
        <w:tc>
          <w:tcPr>
            <w:tcW w:w="4077" w:type="dxa"/>
          </w:tcPr>
          <w:p w:rsidR="000D461F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247133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Pr="00223E98" w:rsidRDefault="001D6E71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0D461F" w:rsidRDefault="000D461F" w:rsidP="000D461F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461F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461F" w:rsidRDefault="000D461F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462" w:rsidRDefault="00220462" w:rsidP="000D46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D6E71" w:rsidRPr="00223E98" w:rsidRDefault="001D6E71" w:rsidP="00C2721B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D461F" w:rsidRPr="009D20DD" w:rsidRDefault="00247133" w:rsidP="00C2721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0D461F" w:rsidRPr="009D20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1</w:t>
      </w: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Состав</w:t>
      </w: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общего имущества в многоквартирном доме</w:t>
      </w:r>
    </w:p>
    <w:p w:rsidR="000D461F" w:rsidRPr="009D20DD" w:rsidRDefault="000D461F" w:rsidP="000D46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 состав общего имущества включаются: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общего имущества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межквартирные лестничные площадки,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лестницы,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коридоры,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чердаки,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крыши;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 w:rsidR="000D461F" w:rsidRPr="009D20DD" w:rsidTr="000D461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 w:rsidR="000D461F" w:rsidRPr="009D20DD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ресурсоснабжающей</w:t>
      </w:r>
      <w:proofErr w:type="spellEnd"/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D461F" w:rsidRPr="009D20DD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D461F" w:rsidRPr="009D20DD" w:rsidRDefault="000D461F" w:rsidP="000D46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61F" w:rsidRDefault="000D461F" w:rsidP="000D461F">
      <w:pPr>
        <w:spacing w:after="225" w:line="30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461F" w:rsidRDefault="000D461F" w:rsidP="000D461F">
      <w:pPr>
        <w:spacing w:after="225" w:line="30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225" w:line="300" w:lineRule="atLeast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9D20DD">
        <w:rPr>
          <w:rFonts w:ascii="Arial" w:eastAsia="Times New Roman" w:hAnsi="Arial" w:cs="Arial"/>
          <w:sz w:val="18"/>
          <w:szCs w:val="18"/>
          <w:lang w:eastAsia="ru-RU"/>
        </w:rPr>
        <w:t>Приложение № 2</w:t>
      </w: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работ и услуг по содержанию и ремонту</w:t>
      </w:r>
    </w:p>
    <w:p w:rsidR="000D461F" w:rsidRPr="009D20DD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общего имущества в многоквартирном доме</w:t>
      </w:r>
    </w:p>
    <w:tbl>
      <w:tblPr>
        <w:tblW w:w="10632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7222"/>
        <w:gridCol w:w="2192"/>
      </w:tblGrid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и периодичность выполнения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РАБОТ ПО СОДЕРЖАНИЮ</w:t>
            </w:r>
          </w:p>
          <w:p w:rsidR="000D461F" w:rsidRPr="009D20DD" w:rsidRDefault="000D461F" w:rsidP="000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ИМУЩЕСТВА МНОГОКВАРТИРНОГО ДОМА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А. Работы, выполняемые по результатам проведения технических осмотров и обходов отдельных элементов и помещений многоквартирного дома (обход и осмотр всех систем многоквартирного дома осуществляется не реже 1 раза в квартал, при необходимости - с участием уполномоченного представителя дома).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незначительных неисправностей в системах холодного водоснабжения и канализации (уплотнение сгонов, регулировка и смазка запорной и регулирующей арматуры, устранение мелких протечек (установка хомутов), временная заделка свищей и трещин трубопроводов)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осмотров, по мере необходимости, по заявкам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регулировка и смазка запорной и регулирующей арматуры, восстановление имеющейся теплоизоляции, устранение течи в трубопроводах, приборах и арматуре (установка хомутов, уплотнение сопряжений),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арматуры; ревизия, регулировка и мелкий ремонт кранов сброса воздуха в квартирах (набивка сальников, смена прокладок, заделка свищей и трещин трубопроводов)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осмотров, по мере необходимости, по заявкам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незначительных неисправностей электротехнических устройств (смена и ремонт выключателей в местах общего пользования, мелкий ремонт электропроводки, восстановление подачи электроэнергии в места общего пользования, в том числе для целей освещения, замена ламп). Проверка заземления оболочки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осмотров, по мере необходимости, по заявкам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многоквартирного дома (закрытие входов в подвалы, чердаки (навешивание замков), периодический осмотр помещений общего пользования, очистка от мусора помещений общего пользования, установка решеток на продухах в подвал)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Б. Работы, выполняемые при подготовке жилых зданий к эксплуатации в весенне-летний период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 Работы, выполняемые при подготовке жилых зданий к эксплуатации в осенне-зимний период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Антикоррозийная окраска трубопроводов в подвальных помещениях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Регулировка, промывка и испытание системы центрального отопления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пунктов 1-5, 7-9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утв. постановлением Администрации области от 26.10.2010 № 267 (в части содержания общего имущества)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сроки, установленные соответствующим нормативным актом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 Аварийное обслуживание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Круглосуточное обеспечение возможности прекращения подачи ресурса (воды, электроэнергии и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случае возникновения аварийной ситуации (порыв, протечка,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залитие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замыкание проводки и т.п.).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постоянно, по заявкам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Круглосуточное обеспечение возможности подачи ресурса после аварийного отключения и устранения причины порыва, протечки,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залития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замыкания и т.п.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постоянно, по заявкам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засоров канализационных лежаков и стояков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заявкам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 Работы, связанные с обслуживанием общедомовых приборов учета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общедомовых приборов учета (по договору со специализированной организацией)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общедомовых приборов учета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сроки, установленные паспортом прибора и иной документацией</w:t>
            </w:r>
          </w:p>
        </w:tc>
      </w:tr>
      <w:tr w:rsidR="000D461F" w:rsidRPr="009D20DD" w:rsidTr="00C2721B">
        <w:tc>
          <w:tcPr>
            <w:tcW w:w="10632" w:type="dxa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Е. Работы по санитарному содержанию и благоустройству, противопожарной безопасности 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и очистка придомовой территории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657743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 двух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неделю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 крыш снега и наледей (за исключением мягкой кровли)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кровли от мусора, грязи, листьев.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пользования.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657743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раз в неделю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Посыпание тротуаров песком или опилками, либо </w:t>
            </w:r>
            <w:proofErr w:type="spellStart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пескопастой</w:t>
            </w:r>
            <w:proofErr w:type="spellEnd"/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период гололеда.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твердых бытовых отходов (периодичность и стоимость определяется договором со специализированной организацией)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малых архитектурных форм и объектов благоустройства (урны, лавочки, ограждения и т.д.) на придомовой территории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 и перечень объектов согласовывается с уполномоченным представителем дома в пределах поступившего финансирования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травы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 раз в течение мая-сентября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многолетними зелеными насаждениями (побелка деревьев, при необходимости - неглубокая обрезка)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клумб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 и перечень объектов согласовывается с уполномоченным представителем дома в пределах поступившего финансирования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Дезинсекция, дератизация подвальных помещений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0D461F" w:rsidRPr="009D20DD" w:rsidTr="00C2721B">
        <w:tc>
          <w:tcPr>
            <w:tcW w:w="1218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2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первичных мер противопожарной безопасности</w:t>
            </w:r>
          </w:p>
        </w:tc>
        <w:tc>
          <w:tcPr>
            <w:tcW w:w="219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D461F" w:rsidRPr="009D20DD" w:rsidRDefault="000D461F" w:rsidP="000D4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пожарной декларацией</w:t>
            </w:r>
          </w:p>
        </w:tc>
      </w:tr>
    </w:tbl>
    <w:p w:rsidR="000D461F" w:rsidRPr="009D20DD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743" w:rsidRDefault="0065774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743" w:rsidRDefault="0065774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743" w:rsidRDefault="0065774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7743" w:rsidRDefault="0065774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133" w:rsidRDefault="00247133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0D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0D461F" w:rsidRPr="009D20DD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61F" w:rsidRPr="00AE2D74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РАБОТ ПО ТЕКУЩЕМУ РЕМОНТУ</w:t>
      </w:r>
    </w:p>
    <w:p w:rsidR="000D461F" w:rsidRPr="00AE2D74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ОБЩЕГО ИМУЩЕСТВА МНОГОКВАРТИРНОГО ДОМА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1. Фундаменты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отмостки</w:t>
      </w:r>
      <w:proofErr w:type="spellEnd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входов в подвалы.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Стены и фасады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Герметизация стыков; устранение последствий выветривания раствора; оштукатуривание цоколя.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Перекрытия в местах общего пользования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Заделка швов и трещин; окраска.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4. Крыши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Устранение неисправностей кровель, ремонт водосточных труб; ремонт гидроизоляции, утепления и вентиляции.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Оконные и дверные заполнения в подъездах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Ремонт и восстановление отдельных элементов (приборов) и заполнений.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7. Лестницы, ограждения балконов, крыльца (зонты-козырьки) над входами в подъезды, подвалы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Профилактический ремонт и восстановление гидроизоляции, замена отдельных участков и элементов.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8. Полы в местах общего пользования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Замена, восстановление отдельных участков.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9. Внутренняя отделка мест общего пользования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Восстановление отделки стен, потолков, полов отдельными участками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10. Водопровод и канализация, горячее водоснабжение и центральное отопление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Аварийное восстановление работоспособности отдельных элементов и частей элементов внутренних систем водопроводов и канализации, горячего водоснабжения и центрального отопления (в пределах зоны обслуживания, указанной по услуге содержания общего имущества).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Плановая замена стояков и лежаков, проходящих в квартирах (помещениях) (до 15% от общего объема), производится после ремонта подвальной разводки и крыши.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11. Электроснабжение и электротехнические устройства (в пределах зоны обслуживания, указанной по услуге содержания общего имущества)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Установка, замена и восстановление работоспособности электроснабжения многоквартирного дома, за исключением индивидуальных электросчетчиков и </w:t>
      </w:r>
      <w:proofErr w:type="gramStart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внутриквартирных устройств</w:t>
      </w:r>
      <w:proofErr w:type="gramEnd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приборов.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12. Вентиляция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Замена и восстановление работоспособности внутридомовой системы вентиляции.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13. </w:t>
      </w:r>
      <w:proofErr w:type="spellStart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Отмостка</w:t>
      </w:r>
      <w:proofErr w:type="spellEnd"/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Ремонт и восстановление разрушенных участков </w:t>
      </w:r>
      <w:proofErr w:type="spellStart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отмостки</w:t>
      </w:r>
      <w:proofErr w:type="spellEnd"/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D461F" w:rsidRPr="00AE2D74" w:rsidRDefault="000D461F" w:rsidP="000D46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D74">
        <w:rPr>
          <w:rFonts w:ascii="Times New Roman" w:eastAsia="Times New Roman" w:hAnsi="Times New Roman" w:cs="Times New Roman"/>
          <w:sz w:val="16"/>
          <w:szCs w:val="16"/>
          <w:lang w:eastAsia="ru-RU"/>
        </w:rPr>
        <w:t>14. Осмотры и текущий ремонт общедомовых приборов (узлов) учета и их отдельных элементов.</w:t>
      </w:r>
    </w:p>
    <w:p w:rsidR="000D461F" w:rsidRPr="00AE2D74" w:rsidRDefault="000D461F" w:rsidP="000D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B5A4E">
        <w:rPr>
          <w:rFonts w:ascii="Calibri" w:eastAsia="Calibri" w:hAnsi="Calibri" w:cs="Times New Roman"/>
          <w:b/>
          <w:sz w:val="18"/>
          <w:szCs w:val="18"/>
        </w:rPr>
        <w:t xml:space="preserve">Регламент обеспечения доступа к элементам общего имущества </w:t>
      </w:r>
    </w:p>
    <w:p w:rsidR="000D461F" w:rsidRPr="000B5A4E" w:rsidRDefault="000D461F" w:rsidP="000D461F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B5A4E">
        <w:rPr>
          <w:rFonts w:ascii="Calibri" w:eastAsia="Calibri" w:hAnsi="Calibri" w:cs="Times New Roman"/>
          <w:b/>
          <w:sz w:val="18"/>
          <w:szCs w:val="18"/>
        </w:rPr>
        <w:t>многоквартирного дома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u w:val="single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u w:val="single"/>
          <w:lang w:eastAsia="ru-RU"/>
        </w:rPr>
        <w:t>В целях сохранности общего имущества в многоквартирном жилом доме, соблюдение и исполнение настоящего Регламента обязательно для всех собственников помещений в многоквартирном доме.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b/>
          <w:sz w:val="18"/>
          <w:szCs w:val="18"/>
          <w:lang w:eastAsia="ru-RU"/>
        </w:rPr>
        <w:t>Собственники ОБЯЗАНЫ: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B5A4E">
        <w:rPr>
          <w:rFonts w:ascii="Calibri" w:eastAsia="Calibri" w:hAnsi="Calibri" w:cs="Times New Roman"/>
          <w:sz w:val="18"/>
          <w:szCs w:val="18"/>
        </w:rPr>
        <w:t>1.Допускать в заранее согласованное с потребителем время в занимаемое жилое помещение работников и представителей Компании,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работников аварийных служб для ликвидации аварий – в любое время.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B5A4E">
        <w:rPr>
          <w:rFonts w:ascii="Calibri" w:eastAsia="Calibri" w:hAnsi="Calibri" w:cs="Times New Roman"/>
          <w:sz w:val="18"/>
          <w:szCs w:val="18"/>
        </w:rPr>
        <w:t xml:space="preserve">2. Предоставлять доступ представителям специализированных организаций (в </w:t>
      </w:r>
      <w:proofErr w:type="spellStart"/>
      <w:r w:rsidRPr="000B5A4E">
        <w:rPr>
          <w:rFonts w:ascii="Calibri" w:eastAsia="Calibri" w:hAnsi="Calibri" w:cs="Times New Roman"/>
          <w:sz w:val="18"/>
          <w:szCs w:val="18"/>
        </w:rPr>
        <w:t>т.ч</w:t>
      </w:r>
      <w:proofErr w:type="spellEnd"/>
      <w:r w:rsidRPr="000B5A4E">
        <w:rPr>
          <w:rFonts w:ascii="Calibri" w:eastAsia="Calibri" w:hAnsi="Calibri" w:cs="Times New Roman"/>
          <w:sz w:val="18"/>
          <w:szCs w:val="18"/>
        </w:rPr>
        <w:t xml:space="preserve">. работникам аварийных служб), имеющих договоры с Компанией к </w:t>
      </w:r>
      <w:proofErr w:type="gramStart"/>
      <w:r w:rsidRPr="000B5A4E">
        <w:rPr>
          <w:rFonts w:ascii="Calibri" w:eastAsia="Calibri" w:hAnsi="Calibri" w:cs="Times New Roman"/>
          <w:sz w:val="18"/>
          <w:szCs w:val="18"/>
        </w:rPr>
        <w:t>элементам  общего</w:t>
      </w:r>
      <w:proofErr w:type="gramEnd"/>
      <w:r w:rsidRPr="000B5A4E">
        <w:rPr>
          <w:rFonts w:ascii="Calibri" w:eastAsia="Calibri" w:hAnsi="Calibri" w:cs="Times New Roman"/>
          <w:sz w:val="18"/>
          <w:szCs w:val="18"/>
        </w:rPr>
        <w:t xml:space="preserve"> имущества Дома,  находящимся в занимаемом жилом помещении.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b/>
          <w:sz w:val="18"/>
          <w:szCs w:val="18"/>
          <w:lang w:eastAsia="ru-RU"/>
        </w:rPr>
        <w:t>Собственникам ЗАПРЕЩАЕТСЯ: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3. Производить какие-либо работы в отношении внешнего вида фасадов многоквартирного дома, в том числе работы: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• по остеклению балконов, лоджий;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• по переоборудованию и изменению фасадных </w:t>
      </w:r>
      <w:proofErr w:type="gram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конструкций,  в.</w:t>
      </w:r>
      <w:proofErr w:type="gram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 т. ч.  замена </w:t>
      </w:r>
      <w:proofErr w:type="gram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ограждений,  установка</w:t>
      </w:r>
      <w:proofErr w:type="gram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 различных кронштейнов, инженерного оборудования;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• размещать вывески, рекламную информацию и конструкции, без согласования с остальными собственниками дома и Компанией.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4. Производить замену входных дверей в подъездах, повалах и </w:t>
      </w:r>
      <w:proofErr w:type="spell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др.помещениях</w:t>
      </w:r>
      <w:proofErr w:type="spell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, без согласования с Компанией.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5. Удалять (демонтировать) </w:t>
      </w:r>
      <w:proofErr w:type="spell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полотенцесушители</w:t>
      </w:r>
      <w:proofErr w:type="spell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, установленные в санузлах;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6. Устанавливать теплые водяные полы, с подключением к центральной системе отопления, что неизбежно приведет к разбалансировке систем отопления многоквартирного дома;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7. Производить самовольный слив теплоносителя из системы отопления; 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lastRenderedPageBreak/>
        <w:t xml:space="preserve">8. Наращивать и увеличивать объемы отопительных регистров центрального отопления. 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9. Осуществлять самовольные присоединения к внутридомовым инженерным системам </w:t>
      </w:r>
      <w:proofErr w:type="gram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и  присоединятся</w:t>
      </w:r>
      <w:proofErr w:type="gram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 к ним в обход коллективных (общедомовых) или индивидуальных приборов учета;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10. Нарушать пломбы на приборах учета и осуществлять действия, направленные на искажение их показаний или повреждений;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11. Превышать выделенные на помещение мощности по кондиционированию и электроэнергии, указанные в технических условиях по помещению;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12. Осуществлять сброс строительных, отделочных материалов и смесей в канализационную систему дома;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Компания вправе предъявить требование об отдельной оплате работы по прочистке системы канализации к собственникам, нарушившим требования настоящего пункта Регламента.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13.  Складировать на лестничных площадках, подвалах, чердаках и в иных помещениях общего пользования строительные материалы, оборудование, а также строительный и иной мусор;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14. Производить работы по переустройству* и перепланировке** помещений без согласования с органом местного самоуправления.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*Переустройство помещения представляет собой </w:t>
      </w:r>
      <w:proofErr w:type="gram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установку,  замену</w:t>
      </w:r>
      <w:proofErr w:type="gram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 или перенос инженерных сетей,  санитарно-технического, электрического или другого оборудования, требующего внесения изменений в технический паспорт помещения.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**Перепланировка помещения это изменение конфигурации </w:t>
      </w:r>
      <w:proofErr w:type="gramStart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помещения,  требующее</w:t>
      </w:r>
      <w:proofErr w:type="gramEnd"/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 xml:space="preserve"> внесение изменений в технический паспорт помещения.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B5A4E">
        <w:rPr>
          <w:rFonts w:ascii="Calibri" w:eastAsia="Calibri" w:hAnsi="Calibri" w:cs="Times New Roman"/>
          <w:sz w:val="18"/>
          <w:szCs w:val="18"/>
          <w:lang w:eastAsia="ru-RU"/>
        </w:rPr>
        <w:t>В случае проведения работ по переустройству и/или перепланировке помещения с нарушением действующего законодательства Компания вправе сообщить в соответствующую инстанцию о самовольном переустройстве и/или перепланировке помещения.</w:t>
      </w: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ru-RU"/>
        </w:rPr>
      </w:pPr>
    </w:p>
    <w:p w:rsidR="000D461F" w:rsidRPr="000B5A4E" w:rsidRDefault="000D461F" w:rsidP="000D461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Pr="009D20DD" w:rsidRDefault="000D461F" w:rsidP="000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D461F" w:rsidRDefault="000D461F" w:rsidP="000D461F">
      <w:pPr>
        <w:ind w:left="-993" w:firstLine="993"/>
        <w:jc w:val="both"/>
        <w:rPr>
          <w:b/>
          <w:u w:val="single"/>
        </w:rPr>
      </w:pPr>
    </w:p>
    <w:p w:rsidR="000D461F" w:rsidRDefault="000D461F"/>
    <w:sectPr w:rsidR="000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8"/>
    <w:rsid w:val="000316FD"/>
    <w:rsid w:val="000D461F"/>
    <w:rsid w:val="0016176A"/>
    <w:rsid w:val="001D5F4C"/>
    <w:rsid w:val="001D6E71"/>
    <w:rsid w:val="002067CF"/>
    <w:rsid w:val="00220462"/>
    <w:rsid w:val="00247133"/>
    <w:rsid w:val="003E10EF"/>
    <w:rsid w:val="004C06E8"/>
    <w:rsid w:val="00535F8A"/>
    <w:rsid w:val="00572C6F"/>
    <w:rsid w:val="00644E71"/>
    <w:rsid w:val="00657743"/>
    <w:rsid w:val="00684BFA"/>
    <w:rsid w:val="006A7BDA"/>
    <w:rsid w:val="007A6435"/>
    <w:rsid w:val="008023BF"/>
    <w:rsid w:val="00956DDA"/>
    <w:rsid w:val="009B1D4A"/>
    <w:rsid w:val="00BC1B6C"/>
    <w:rsid w:val="00C2721B"/>
    <w:rsid w:val="00E268DF"/>
    <w:rsid w:val="00E87160"/>
    <w:rsid w:val="00EF01AA"/>
    <w:rsid w:val="00F22586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0AEE-6416-4BC2-9EFF-DD5861F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1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D461F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dom_gkh@rbc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10340</Words>
  <Characters>58943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2016-08-29T05:26:00Z</cp:lastPrinted>
  <dcterms:created xsi:type="dcterms:W3CDTF">2016-03-27T15:07:00Z</dcterms:created>
  <dcterms:modified xsi:type="dcterms:W3CDTF">2017-01-23T05:18:00Z</dcterms:modified>
</cp:coreProperties>
</file>